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5427" w:rsidRDefault="000B1C52">
      <w:pPr>
        <w:rPr>
          <w:rFonts w:cs="Arial"/>
          <w:sz w:val="24"/>
          <w:szCs w:val="24"/>
        </w:rPr>
      </w:pPr>
      <w:r>
        <w:rPr>
          <w:rFonts w:cs="Arial"/>
          <w:sz w:val="24"/>
          <w:szCs w:val="24"/>
          <w:lang w:val="en-US"/>
        </w:rPr>
        <w:pict>
          <v:rect id="Text Box 12" o:spid="_x0000_s1027" style="position:absolute;margin-left:-40.1pt;margin-top:483.9pt;width:354.35pt;height:28.2pt;z-index:251654656" fillcolor="#a3c2ff" strokecolor="#4a7dba">
            <v:fill rotate="t" colors="0 #a3c2ff pure;22938f #bdd5ff pure;1 #e5eeff pure" method="linear sigma" type="gradient"/>
            <v:shadow on="t" type="perspective" color="black" opacity="24903f" origin=",.5" offset="0,.55556mm"/>
            <v:textbox>
              <w:txbxContent>
                <w:p w:rsidR="00645577" w:rsidRDefault="00645577">
                  <w:pPr>
                    <w:jc w:val="center"/>
                    <w:rPr>
                      <w:sz w:val="32"/>
                      <w:szCs w:val="32"/>
                      <w:lang w:val="en-US"/>
                    </w:rPr>
                  </w:pPr>
                  <w:r>
                    <w:rPr>
                      <w:sz w:val="32"/>
                      <w:szCs w:val="32"/>
                      <w:lang w:val="en-US"/>
                    </w:rPr>
                    <w:t>Reporting Period January to December 2017      DeceDeDecem</w:t>
                  </w:r>
                </w:p>
              </w:txbxContent>
            </v:textbox>
          </v:rect>
        </w:pict>
      </w:r>
      <w:r w:rsidR="00565427">
        <w:rPr>
          <w:rFonts w:cs="Arial"/>
          <w:sz w:val="24"/>
          <w:szCs w:val="24"/>
          <w:lang w:val="en-US"/>
        </w:rPr>
        <w:pict>
          <v:rect id="Text Box 13" o:spid="_x0000_s1026" style="position:absolute;margin-left:308.65pt;margin-top:654.5pt;width:168.65pt;height:65.3pt;z-index:251656704" strokeweight=".5pt">
            <v:textbox>
              <w:txbxContent>
                <w:p w:rsidR="00645577" w:rsidRDefault="00645577">
                  <w:pPr>
                    <w:rPr>
                      <w:lang w:val="en-US"/>
                    </w:rPr>
                  </w:pPr>
                  <w:r>
                    <w:rPr>
                      <w:lang w:val="en-US"/>
                    </w:rPr>
                    <w:t xml:space="preserve">    </w:t>
                  </w:r>
                  <w:r w:rsidR="0027029A">
                    <w:rPr>
                      <w:noProof/>
                      <w:lang w:val="en-US"/>
                    </w:rPr>
                    <w:drawing>
                      <wp:inline distT="0" distB="0" distL="0" distR="0">
                        <wp:extent cx="1630680" cy="72390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30680" cy="723900"/>
                                </a:xfrm>
                                <a:prstGeom prst="rect">
                                  <a:avLst/>
                                </a:prstGeom>
                                <a:noFill/>
                                <a:ln w="9525">
                                  <a:noFill/>
                                  <a:miter lim="800000"/>
                                  <a:headEnd/>
                                  <a:tailEnd/>
                                </a:ln>
                              </pic:spPr>
                            </pic:pic>
                          </a:graphicData>
                        </a:graphic>
                      </wp:inline>
                    </w:drawing>
                  </w:r>
                </w:p>
              </w:txbxContent>
            </v:textbox>
          </v:rect>
        </w:pict>
      </w:r>
      <w:r w:rsidR="00565427">
        <w:rPr>
          <w:rFonts w:cs="Arial"/>
          <w:sz w:val="24"/>
          <w:szCs w:val="24"/>
          <w:lang w:val="en-US"/>
        </w:rPr>
        <w:pict>
          <v:rect id="Text Box 17" o:spid="_x0000_s1028" style="position:absolute;margin-left:96.75pt;margin-top:393.4pt;width:248.4pt;height:28.2pt;z-index:251657728" fillcolor="#2d5d97" stroked="f">
            <v:fill rotate="t" colors="0 #2d5d97 pure;52429f #3c7ac5 pure;1 #397bc9 pure" method="linear sigma" type="gradient">
              <o:fill v:ext="view" type="gradientUnscaled"/>
            </v:fill>
            <v:shadow on="t" type="perspective" color="black" opacity="22282f" origin=",.5" offset="0,.63889mm"/>
            <v:textbox>
              <w:txbxContent>
                <w:p w:rsidR="00645577" w:rsidRDefault="00645577">
                  <w:pPr>
                    <w:jc w:val="center"/>
                    <w:rPr>
                      <w:sz w:val="32"/>
                      <w:szCs w:val="32"/>
                      <w:lang w:val="en-US"/>
                    </w:rPr>
                  </w:pPr>
                  <w:r>
                    <w:rPr>
                      <w:sz w:val="32"/>
                      <w:szCs w:val="32"/>
                      <w:lang w:val="en-US"/>
                    </w:rPr>
                    <w:t>Annual Progress Report</w:t>
                  </w:r>
                </w:p>
              </w:txbxContent>
            </v:textbox>
          </v:rect>
        </w:pict>
      </w:r>
      <w:r w:rsidR="00565427">
        <w:rPr>
          <w:rFonts w:cs="Arial"/>
          <w:sz w:val="24"/>
          <w:szCs w:val="24"/>
          <w:lang w:val="en-US"/>
        </w:rPr>
        <w:pict>
          <v:rect id="Rectangle 9" o:spid="_x0000_s1029" style="position:absolute;margin-left:0;margin-top:246.45pt;width:546.65pt;height:149.35pt;z-index:251653632;mso-position-horizontal:center;mso-position-horizontal-relative:margin;mso-position-vertical-relative:page" o:allowincell="f" fillcolor="#93b3d7" stroked="f">
            <v:textbox inset="0,0,0,0">
              <w:txbxContent>
                <w:tbl>
                  <w:tblPr>
                    <w:tblW w:w="0" w:type="auto"/>
                    <w:jc w:val="center"/>
                    <w:tblLayout w:type="fixed"/>
                    <w:tblCellMar>
                      <w:top w:w="144" w:type="dxa"/>
                      <w:left w:w="0" w:type="dxa"/>
                      <w:bottom w:w="144" w:type="dxa"/>
                      <w:right w:w="0" w:type="dxa"/>
                    </w:tblCellMar>
                    <w:tblLook w:val="0000"/>
                  </w:tblPr>
                  <w:tblGrid>
                    <w:gridCol w:w="10948"/>
                  </w:tblGrid>
                  <w:tr w:rsidR="00645577">
                    <w:trPr>
                      <w:trHeight w:val="144"/>
                      <w:jc w:val="center"/>
                    </w:trPr>
                    <w:tc>
                      <w:tcPr>
                        <w:tcW w:w="10948" w:type="dxa"/>
                        <w:shd w:val="clear" w:color="auto" w:fill="B8CCE4"/>
                        <w:tcMar>
                          <w:top w:w="0" w:type="dxa"/>
                          <w:bottom w:w="0" w:type="dxa"/>
                        </w:tcMar>
                        <w:vAlign w:val="center"/>
                      </w:tcPr>
                      <w:p w:rsidR="00645577" w:rsidRDefault="00645577">
                        <w:pPr>
                          <w:pStyle w:val="NoSpacing"/>
                          <w:rPr>
                            <w:sz w:val="8"/>
                            <w:szCs w:val="8"/>
                          </w:rPr>
                        </w:pPr>
                      </w:p>
                    </w:tc>
                  </w:tr>
                  <w:tr w:rsidR="00645577">
                    <w:trPr>
                      <w:trHeight w:val="1440"/>
                      <w:jc w:val="center"/>
                    </w:trPr>
                    <w:tc>
                      <w:tcPr>
                        <w:tcW w:w="10948" w:type="dxa"/>
                        <w:shd w:val="clear" w:color="auto" w:fill="4F81BD"/>
                        <w:vAlign w:val="center"/>
                      </w:tcPr>
                      <w:p w:rsidR="00645577" w:rsidRDefault="00645577">
                        <w:pPr>
                          <w:pStyle w:val="NoSpacing"/>
                          <w:jc w:val="center"/>
                          <w:rPr>
                            <w:color w:val="FFFFFF"/>
                            <w:sz w:val="72"/>
                            <w:szCs w:val="72"/>
                          </w:rPr>
                        </w:pPr>
                        <w:r>
                          <w:rPr>
                            <w:rFonts w:cs="Arial"/>
                            <w:sz w:val="56"/>
                            <w:szCs w:val="56"/>
                          </w:rPr>
                          <w:t>Social Health Protection Project</w:t>
                        </w:r>
                      </w:p>
                    </w:tc>
                  </w:tr>
                  <w:tr w:rsidR="00645577">
                    <w:trPr>
                      <w:trHeight w:val="144"/>
                      <w:jc w:val="center"/>
                    </w:trPr>
                    <w:tc>
                      <w:tcPr>
                        <w:tcW w:w="10948" w:type="dxa"/>
                        <w:shd w:val="clear" w:color="auto" w:fill="4BACC6"/>
                        <w:tcMar>
                          <w:top w:w="0" w:type="dxa"/>
                          <w:bottom w:w="0" w:type="dxa"/>
                        </w:tcMar>
                        <w:vAlign w:val="center"/>
                      </w:tcPr>
                      <w:p w:rsidR="00645577" w:rsidRDefault="00645577">
                        <w:pPr>
                          <w:pStyle w:val="NoSpacing"/>
                          <w:rPr>
                            <w:sz w:val="8"/>
                            <w:szCs w:val="8"/>
                          </w:rPr>
                        </w:pPr>
                      </w:p>
                    </w:tc>
                  </w:tr>
                  <w:tr w:rsidR="00645577">
                    <w:trPr>
                      <w:trHeight w:val="720"/>
                      <w:jc w:val="center"/>
                    </w:trPr>
                    <w:tc>
                      <w:tcPr>
                        <w:tcW w:w="10948" w:type="dxa"/>
                        <w:vAlign w:val="bottom"/>
                      </w:tcPr>
                      <w:p w:rsidR="00645577" w:rsidRDefault="00645577">
                        <w:pPr>
                          <w:pStyle w:val="NoSpacing"/>
                          <w:jc w:val="center"/>
                          <w:rPr>
                            <w:sz w:val="36"/>
                            <w:szCs w:val="36"/>
                          </w:rPr>
                        </w:pPr>
                        <w:r>
                          <w:rPr>
                            <w:sz w:val="36"/>
                            <w:szCs w:val="36"/>
                          </w:rPr>
                          <w:t>{G.B}</w:t>
                        </w:r>
                      </w:p>
                    </w:tc>
                  </w:tr>
                </w:tbl>
                <w:p w:rsidR="00645577" w:rsidRDefault="00645577"/>
              </w:txbxContent>
            </v:textbox>
            <w10:wrap anchorx="margin" anchory="page"/>
          </v:rect>
        </w:pict>
      </w:r>
      <w:r w:rsidR="00565427">
        <w:rPr>
          <w:rFonts w:cs="Arial"/>
          <w:sz w:val="24"/>
          <w:szCs w:val="24"/>
          <w:lang w:val="en-US"/>
        </w:rPr>
        <w:pict>
          <v:rect id="Rectangle 8" o:spid="_x0000_s1030" style="position:absolute;margin-left:3pt;margin-top:7.5pt;width:451.3pt;height:103.45pt;z-index:251655680;mso-position-horizontal-relative:margin;mso-position-vertical-relative:margin" o:allowincell="f" filled="f" stroked="f">
            <v:textbox style="mso-fit-shape-to-text:t" inset=",18pt,,18pt">
              <w:txbxContent>
                <w:p w:rsidR="00645577" w:rsidRDefault="00645577">
                  <w:pPr>
                    <w:pStyle w:val="NoSpacing"/>
                    <w:shd w:val="clear" w:color="auto" w:fill="B6DDE8"/>
                    <w:spacing w:line="276" w:lineRule="auto"/>
                    <w:rPr>
                      <w:b/>
                      <w:caps/>
                      <w:color w:val="4F81BD"/>
                    </w:rPr>
                  </w:pPr>
                </w:p>
                <w:p w:rsidR="00645577" w:rsidRDefault="00645577">
                  <w:pPr>
                    <w:pStyle w:val="NoSpacing"/>
                    <w:shd w:val="clear" w:color="auto" w:fill="B6DDE8"/>
                    <w:spacing w:line="276" w:lineRule="auto"/>
                    <w:jc w:val="center"/>
                    <w:rPr>
                      <w:b/>
                      <w:caps/>
                      <w:color w:val="4F81BD"/>
                      <w:sz w:val="36"/>
                      <w:szCs w:val="36"/>
                    </w:rPr>
                  </w:pPr>
                  <w:r>
                    <w:rPr>
                      <w:b/>
                      <w:caps/>
                      <w:color w:val="4F81BD"/>
                      <w:sz w:val="36"/>
                      <w:szCs w:val="36"/>
                    </w:rPr>
                    <w:t>{Social Health Project}</w:t>
                  </w:r>
                </w:p>
                <w:p w:rsidR="00645577" w:rsidRDefault="00645577">
                  <w:pPr>
                    <w:pStyle w:val="NoSpacing"/>
                    <w:shd w:val="clear" w:color="auto" w:fill="B6DDE8"/>
                    <w:spacing w:line="276" w:lineRule="auto"/>
                    <w:jc w:val="center"/>
                  </w:pPr>
                </w:p>
                <w:p w:rsidR="00645577" w:rsidRDefault="00645577">
                  <w:pPr>
                    <w:pStyle w:val="NoSpacing"/>
                    <w:shd w:val="clear" w:color="auto" w:fill="B6DDE8"/>
                    <w:spacing w:line="276" w:lineRule="auto"/>
                  </w:pPr>
                </w:p>
              </w:txbxContent>
            </v:textbox>
            <w10:wrap anchorx="margin" anchory="margin"/>
          </v:rect>
        </w:pict>
      </w:r>
      <w:r w:rsidR="00565427">
        <w:rPr>
          <w:rFonts w:cs="Arial"/>
          <w:sz w:val="24"/>
          <w:szCs w:val="24"/>
          <w:lang w:val="en-US"/>
        </w:rPr>
        <w:pict>
          <v:roundrect id="Rounded Rectangle 11" o:spid="_x0000_s1031" style="position:absolute;margin-left:0;margin-top:0;width:547.65pt;height:791.35pt;z-index:-251664896;mso-position-horizontal:center;mso-position-horizontal-relative:margin;mso-position-vertical:center;mso-position-vertical-relative:margin" arcsize="2269f" o:allowincell="f" filled="f">
            <v:stroke joinstyle="bevel"/>
            <w10:wrap anchorx="margin" anchory="margin"/>
          </v:roundrect>
        </w:pict>
      </w:r>
      <w:r w:rsidR="00565427">
        <w:rPr>
          <w:rFonts w:cs="Arial"/>
          <w:sz w:val="24"/>
          <w:szCs w:val="24"/>
          <w:lang w:val="en-US"/>
        </w:rPr>
        <w:pict>
          <v:roundrect id="Rounded Rectangle 10" o:spid="_x0000_s1032" style="position:absolute;margin-left:0;margin-top:0;width:547.65pt;height:791.35pt;z-index:-251663872;mso-position-horizontal:center;mso-position-horizontal-relative:margin;mso-position-vertical:center;mso-position-vertical-relative:margin" arcsize="2269f" o:allowincell="f" fillcolor="#dae5f1" strokecolor="#4bacc6" strokeweight="2pt">
            <w10:wrap anchorx="margin" anchory="margin"/>
          </v:roundrect>
        </w:pict>
      </w:r>
      <w:r w:rsidR="00565427">
        <w:rPr>
          <w:rFonts w:cs="Arial"/>
          <w:sz w:val="24"/>
          <w:szCs w:val="24"/>
        </w:rPr>
        <w:t xml:space="preserve"> </w:t>
      </w:r>
      <w:r w:rsidR="00565427">
        <w:rPr>
          <w:rFonts w:cs="Arial"/>
          <w:sz w:val="24"/>
          <w:szCs w:val="24"/>
        </w:rPr>
        <w:br w:type="page"/>
      </w:r>
    </w:p>
    <w:p w:rsidR="00565427" w:rsidRDefault="00565427">
      <w:pPr>
        <w:pStyle w:val="TOCHeading"/>
      </w:pPr>
      <w:r>
        <w:t>Table of Contents</w:t>
      </w:r>
    </w:p>
    <w:p w:rsidR="00565427" w:rsidRDefault="00565427">
      <w:pPr>
        <w:pStyle w:val="TOC1"/>
        <w:rPr>
          <w:sz w:val="22"/>
          <w:lang w:eastAsia="en-US"/>
        </w:rPr>
      </w:pPr>
      <w:r>
        <w:fldChar w:fldCharType="begin"/>
      </w:r>
      <w:r>
        <w:instrText xml:space="preserve"> TOC \o "1-3" \h \z \u </w:instrText>
      </w:r>
      <w:r>
        <w:fldChar w:fldCharType="separate"/>
      </w:r>
      <w:hyperlink w:anchor="_Toc416015562" w:history="1">
        <w:r>
          <w:rPr>
            <w:rStyle w:val="Hyperlink"/>
          </w:rPr>
          <w:t>Project Overview</w:t>
        </w:r>
        <w:r>
          <w:tab/>
        </w:r>
        <w:fldSimple w:instr=" PAGEREF _Toc416015562 \h ">
          <w:r>
            <w:t>2</w:t>
          </w:r>
        </w:fldSimple>
      </w:hyperlink>
    </w:p>
    <w:p w:rsidR="00565427" w:rsidRDefault="00565427">
      <w:pPr>
        <w:pStyle w:val="TOC1"/>
        <w:rPr>
          <w:sz w:val="22"/>
          <w:lang w:eastAsia="en-US"/>
        </w:rPr>
      </w:pPr>
      <w:hyperlink w:anchor="_Toc416015563" w:history="1">
        <w:r>
          <w:rPr>
            <w:rStyle w:val="Hyperlink"/>
          </w:rPr>
          <w:t>Progress and achievements</w:t>
        </w:r>
        <w:r>
          <w:tab/>
        </w:r>
        <w:fldSimple w:instr=" PAGEREF _Toc416015563 \h ">
          <w:r>
            <w:t>3</w:t>
          </w:r>
        </w:fldSimple>
      </w:hyperlink>
    </w:p>
    <w:p w:rsidR="00565427" w:rsidRDefault="00565427">
      <w:pPr>
        <w:pStyle w:val="TOC1"/>
        <w:rPr>
          <w:sz w:val="22"/>
          <w:lang w:eastAsia="en-US"/>
        </w:rPr>
      </w:pPr>
      <w:hyperlink w:anchor="_Toc416015564" w:history="1">
        <w:r>
          <w:rPr>
            <w:rStyle w:val="Hyperlink"/>
          </w:rPr>
          <w:t>Success Stories</w:t>
        </w:r>
        <w:r>
          <w:tab/>
        </w:r>
        <w:fldSimple w:instr=" PAGEREF _Toc416015564 \h ">
          <w:r>
            <w:t>5</w:t>
          </w:r>
        </w:fldSimple>
      </w:hyperlink>
    </w:p>
    <w:p w:rsidR="00565427" w:rsidRDefault="00565427">
      <w:pPr>
        <w:pStyle w:val="TOC1"/>
        <w:rPr>
          <w:sz w:val="22"/>
          <w:lang w:eastAsia="en-US"/>
        </w:rPr>
      </w:pPr>
      <w:hyperlink w:anchor="_Toc416015565" w:history="1">
        <w:r>
          <w:rPr>
            <w:rStyle w:val="Hyperlink"/>
          </w:rPr>
          <w:t>Key Challenges and Constraints</w:t>
        </w:r>
        <w:r>
          <w:tab/>
        </w:r>
        <w:fldSimple w:instr=" PAGEREF _Toc416015565 \h ">
          <w:r>
            <w:t>6</w:t>
          </w:r>
        </w:fldSimple>
      </w:hyperlink>
    </w:p>
    <w:p w:rsidR="00565427" w:rsidRDefault="00565427">
      <w:pPr>
        <w:pStyle w:val="TOC1"/>
        <w:rPr>
          <w:sz w:val="22"/>
          <w:lang w:eastAsia="en-US"/>
        </w:rPr>
      </w:pPr>
      <w:hyperlink w:anchor="_Toc416015566" w:history="1">
        <w:r>
          <w:rPr>
            <w:rStyle w:val="Hyperlink"/>
          </w:rPr>
          <w:t>Planned activities for next quarter</w:t>
        </w:r>
        <w:r>
          <w:tab/>
        </w:r>
        <w:fldSimple w:instr=" PAGEREF _Toc416015566 \h ">
          <w:r>
            <w:t>8</w:t>
          </w:r>
        </w:fldSimple>
      </w:hyperlink>
    </w:p>
    <w:p w:rsidR="00565427" w:rsidRDefault="00565427">
      <w:r>
        <w:rPr>
          <w:b/>
          <w:bCs/>
        </w:rPr>
        <w:fldChar w:fldCharType="end"/>
      </w:r>
    </w:p>
    <w:p w:rsidR="00565427" w:rsidRDefault="00565427">
      <w:pPr>
        <w:rPr>
          <w:rFonts w:cs="Arial"/>
          <w:sz w:val="24"/>
          <w:szCs w:val="24"/>
        </w:rPr>
      </w:pPr>
      <w:r>
        <w:rPr>
          <w:rFonts w:cs="Arial"/>
          <w:sz w:val="24"/>
          <w:szCs w:val="24"/>
        </w:rPr>
        <w:br w:type="page"/>
      </w:r>
    </w:p>
    <w:p w:rsidR="00565427" w:rsidRDefault="00565427">
      <w:pPr>
        <w:rPr>
          <w:rFonts w:cs="Arial"/>
          <w:sz w:val="24"/>
          <w:szCs w:val="24"/>
        </w:rPr>
      </w:pPr>
      <w:r>
        <w:rPr>
          <w:rFonts w:cs="Arial"/>
          <w:sz w:val="24"/>
          <w:szCs w:val="24"/>
          <w:lang w:val="en-US"/>
        </w:rPr>
        <w:pict>
          <v:roundrect id="Rounded Rectangle 4" o:spid="_x0000_s1033" style="position:absolute;margin-left:440.4pt;margin-top:-18pt;width:60.9pt;height:83.4pt;z-index:251658752" arcsize="10923f" fillcolor="#c5d8f1" strokecolor="white">
            <v:stroke joinstyle="bevel"/>
            <v:textbox inset="0,0,0,0">
              <w:txbxContent>
                <w:p w:rsidR="00645577" w:rsidRDefault="00645577">
                  <w:pPr>
                    <w:pStyle w:val="PartTitle"/>
                    <w:shd w:val="solid" w:color="A6A6A6" w:fill="339966"/>
                    <w:rPr>
                      <w:rFonts w:ascii="Arial" w:hAnsi="Arial" w:cs="Arial"/>
                    </w:rPr>
                  </w:pPr>
                  <w:r>
                    <w:rPr>
                      <w:rFonts w:ascii="Arial" w:hAnsi="Arial" w:cs="Arial"/>
                    </w:rPr>
                    <w:t>Section</w:t>
                  </w:r>
                </w:p>
                <w:p w:rsidR="00645577" w:rsidRDefault="00645577">
                  <w:pPr>
                    <w:pStyle w:val="PartLabel"/>
                    <w:shd w:val="solid" w:color="A6A6A6" w:fill="339966"/>
                    <w:spacing w:before="120" w:line="960" w:lineRule="exact"/>
                    <w:contextualSpacing/>
                    <w:rPr>
                      <w:rFonts w:ascii="Arial" w:hAnsi="Arial" w:cs="Arial"/>
                      <w:sz w:val="96"/>
                      <w:szCs w:val="96"/>
                    </w:rPr>
                  </w:pPr>
                  <w:r>
                    <w:rPr>
                      <w:rFonts w:ascii="Arial" w:hAnsi="Arial" w:cs="Arial"/>
                      <w:sz w:val="96"/>
                      <w:szCs w:val="96"/>
                    </w:rPr>
                    <w:t>1</w:t>
                  </w:r>
                </w:p>
              </w:txbxContent>
            </v:textbox>
          </v:roundrect>
        </w:pict>
      </w:r>
    </w:p>
    <w:p w:rsidR="00565427" w:rsidRDefault="00565427">
      <w:pPr>
        <w:pStyle w:val="Heading1"/>
      </w:pPr>
      <w:bookmarkStart w:id="0" w:name="_Toc416015562"/>
      <w:r>
        <w:t>Project Overview</w:t>
      </w:r>
      <w:bookmarkEnd w:id="0"/>
    </w:p>
    <w:p w:rsidR="00565427" w:rsidRDefault="005654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65427">
        <w:tc>
          <w:tcPr>
            <w:tcW w:w="9242" w:type="dxa"/>
          </w:tcPr>
          <w:p w:rsidR="00565427" w:rsidRDefault="00565427">
            <w:pPr>
              <w:pStyle w:val="ListParagraph"/>
              <w:numPr>
                <w:ilvl w:val="0"/>
                <w:numId w:val="2"/>
              </w:numPr>
              <w:spacing w:after="0" w:line="240" w:lineRule="auto"/>
              <w:rPr>
                <w:rFonts w:cs="Arial"/>
                <w:sz w:val="24"/>
                <w:szCs w:val="24"/>
              </w:rPr>
            </w:pPr>
            <w:r>
              <w:rPr>
                <w:rFonts w:cs="Arial"/>
                <w:sz w:val="24"/>
                <w:szCs w:val="24"/>
              </w:rPr>
              <w:t>Project at a glance:</w:t>
            </w:r>
          </w:p>
          <w:p w:rsidR="00565427" w:rsidRDefault="00565427">
            <w:pPr>
              <w:pStyle w:val="ListParagraph"/>
              <w:spacing w:after="0" w:line="240" w:lineRule="auto"/>
              <w:ind w:left="360"/>
              <w:rPr>
                <w:rFonts w:cs="Arial"/>
                <w:sz w:val="24"/>
                <w:szCs w:val="24"/>
              </w:rPr>
            </w:pPr>
            <w:r>
              <w:rPr>
                <w:rFonts w:cs="Arial"/>
                <w:sz w:val="24"/>
                <w:szCs w:val="24"/>
              </w:rPr>
              <w:t>(A brief summary of the project, its objectives, geographical coverage, expected outcome etc.)</w:t>
            </w:r>
          </w:p>
          <w:p w:rsidR="00565427" w:rsidRDefault="00565427">
            <w:pPr>
              <w:pStyle w:val="ListParagraph"/>
              <w:spacing w:after="0" w:line="240" w:lineRule="auto"/>
              <w:rPr>
                <w:rFonts w:cs="Arial"/>
                <w:sz w:val="24"/>
                <w:szCs w:val="24"/>
              </w:rPr>
            </w:pPr>
          </w:p>
          <w:p w:rsidR="00565427" w:rsidRDefault="00565427">
            <w:pPr>
              <w:pStyle w:val="ListParagraph"/>
              <w:spacing w:after="0" w:line="240" w:lineRule="auto"/>
              <w:rPr>
                <w:rFonts w:cs="Arial"/>
                <w:sz w:val="24"/>
                <w:szCs w:val="24"/>
              </w:rPr>
            </w:pPr>
          </w:p>
          <w:p w:rsidR="00565427" w:rsidRDefault="00565427">
            <w:pPr>
              <w:pStyle w:val="ListParagraph"/>
              <w:spacing w:after="0" w:line="240" w:lineRule="auto"/>
              <w:rPr>
                <w:rFonts w:cs="Arial"/>
                <w:sz w:val="24"/>
                <w:szCs w:val="24"/>
              </w:rPr>
            </w:pPr>
          </w:p>
          <w:p w:rsidR="00565427" w:rsidRDefault="00565427">
            <w:pPr>
              <w:pStyle w:val="ListParagraph"/>
              <w:spacing w:after="0" w:line="240" w:lineRule="auto"/>
              <w:rPr>
                <w:rFonts w:cs="Arial"/>
                <w:sz w:val="24"/>
                <w:szCs w:val="24"/>
              </w:rPr>
            </w:pPr>
          </w:p>
          <w:p w:rsidR="00565427" w:rsidRDefault="00565427">
            <w:pPr>
              <w:pStyle w:val="ListParagraph"/>
              <w:spacing w:after="0" w:line="240" w:lineRule="auto"/>
              <w:rPr>
                <w:rFonts w:cs="Arial"/>
                <w:sz w:val="24"/>
                <w:szCs w:val="24"/>
              </w:rPr>
            </w:pPr>
          </w:p>
          <w:p w:rsidR="00565427" w:rsidRDefault="00565427">
            <w:pPr>
              <w:pStyle w:val="ListParagraph"/>
              <w:spacing w:after="0" w:line="240" w:lineRule="auto"/>
              <w:rPr>
                <w:rFonts w:cs="Arial"/>
                <w:sz w:val="24"/>
                <w:szCs w:val="24"/>
              </w:rPr>
            </w:pPr>
          </w:p>
          <w:p w:rsidR="00565427" w:rsidRDefault="00565427">
            <w:pPr>
              <w:pStyle w:val="ListParagraph"/>
              <w:spacing w:after="0" w:line="240" w:lineRule="auto"/>
              <w:rPr>
                <w:rFonts w:cs="Arial"/>
                <w:sz w:val="24"/>
                <w:szCs w:val="24"/>
              </w:rPr>
            </w:pPr>
          </w:p>
          <w:p w:rsidR="00565427" w:rsidRDefault="00565427">
            <w:pPr>
              <w:pStyle w:val="ListParagraph"/>
              <w:numPr>
                <w:ilvl w:val="0"/>
                <w:numId w:val="2"/>
              </w:numPr>
              <w:spacing w:after="0" w:line="240" w:lineRule="auto"/>
              <w:rPr>
                <w:rFonts w:cs="Arial"/>
                <w:sz w:val="24"/>
                <w:szCs w:val="24"/>
              </w:rPr>
            </w:pPr>
            <w:r>
              <w:rPr>
                <w:rFonts w:cs="Arial"/>
                <w:sz w:val="24"/>
                <w:szCs w:val="24"/>
              </w:rPr>
              <w:t>Project update:</w:t>
            </w:r>
          </w:p>
          <w:p w:rsidR="00565427" w:rsidRDefault="00565427">
            <w:pPr>
              <w:pStyle w:val="ListParagraph"/>
              <w:spacing w:after="0" w:line="240" w:lineRule="auto"/>
              <w:ind w:left="360"/>
              <w:rPr>
                <w:rFonts w:cs="Arial"/>
                <w:sz w:val="24"/>
                <w:szCs w:val="24"/>
              </w:rPr>
            </w:pPr>
            <w:r>
              <w:rPr>
                <w:rFonts w:cs="Arial"/>
                <w:sz w:val="24"/>
                <w:szCs w:val="24"/>
              </w:rPr>
              <w:t>Brief description of key progress made so far (major milestones only)</w:t>
            </w: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numPr>
                <w:ilvl w:val="0"/>
                <w:numId w:val="2"/>
              </w:numPr>
              <w:spacing w:after="0" w:line="240" w:lineRule="auto"/>
              <w:rPr>
                <w:rFonts w:cs="Arial"/>
                <w:sz w:val="24"/>
                <w:szCs w:val="24"/>
              </w:rPr>
            </w:pPr>
            <w:r>
              <w:rPr>
                <w:rFonts w:cs="Arial"/>
                <w:sz w:val="24"/>
                <w:szCs w:val="24"/>
              </w:rPr>
              <w:t>Financial summary:</w:t>
            </w:r>
          </w:p>
          <w:p w:rsidR="00565427" w:rsidRDefault="00565427">
            <w:pPr>
              <w:pStyle w:val="ListParagraph"/>
              <w:numPr>
                <w:ilvl w:val="0"/>
                <w:numId w:val="3"/>
              </w:numPr>
              <w:spacing w:after="0" w:line="240" w:lineRule="auto"/>
              <w:rPr>
                <w:rFonts w:cs="Arial"/>
                <w:sz w:val="24"/>
                <w:szCs w:val="24"/>
              </w:rPr>
            </w:pPr>
            <w:r>
              <w:rPr>
                <w:rFonts w:cs="Arial"/>
                <w:sz w:val="24"/>
                <w:szCs w:val="24"/>
              </w:rPr>
              <w:t xml:space="preserve">Total project budget: </w:t>
            </w:r>
            <w:r>
              <w:rPr>
                <w:rFonts w:cs="Arial"/>
                <w:sz w:val="24"/>
                <w:szCs w:val="24"/>
              </w:rPr>
              <w:tab/>
            </w:r>
            <w:r>
              <w:rPr>
                <w:rFonts w:cs="Arial"/>
                <w:sz w:val="24"/>
                <w:szCs w:val="24"/>
              </w:rPr>
              <w:tab/>
            </w:r>
            <w:r>
              <w:rPr>
                <w:rFonts w:cs="Arial"/>
                <w:sz w:val="24"/>
                <w:szCs w:val="24"/>
              </w:rPr>
              <w:tab/>
            </w:r>
            <w:r>
              <w:rPr>
                <w:rFonts w:cs="Arial"/>
                <w:sz w:val="24"/>
                <w:szCs w:val="24"/>
              </w:rPr>
              <w:tab/>
              <w:t>Pak Rs. ………….. …</w:t>
            </w:r>
          </w:p>
          <w:p w:rsidR="00565427" w:rsidRDefault="00565427">
            <w:pPr>
              <w:pStyle w:val="ListParagraph"/>
              <w:numPr>
                <w:ilvl w:val="0"/>
                <w:numId w:val="3"/>
              </w:numPr>
              <w:spacing w:after="0" w:line="240" w:lineRule="auto"/>
              <w:rPr>
                <w:rFonts w:cs="Arial"/>
                <w:sz w:val="24"/>
                <w:szCs w:val="24"/>
              </w:rPr>
            </w:pPr>
            <w:r>
              <w:rPr>
                <w:rFonts w:cs="Arial"/>
                <w:sz w:val="24"/>
                <w:szCs w:val="24"/>
              </w:rPr>
              <w:t>Total project expenditure incurred to date:</w:t>
            </w:r>
            <w:r>
              <w:rPr>
                <w:rFonts w:cs="Arial"/>
                <w:sz w:val="24"/>
                <w:szCs w:val="24"/>
              </w:rPr>
              <w:tab/>
              <w:t>Pak Rs. ………….. …</w:t>
            </w:r>
          </w:p>
          <w:p w:rsidR="00565427" w:rsidRDefault="00565427">
            <w:pPr>
              <w:pStyle w:val="ListParagraph"/>
              <w:numPr>
                <w:ilvl w:val="0"/>
                <w:numId w:val="3"/>
              </w:numPr>
              <w:spacing w:after="0" w:line="240" w:lineRule="auto"/>
              <w:rPr>
                <w:rFonts w:cs="Arial"/>
                <w:sz w:val="24"/>
                <w:szCs w:val="24"/>
              </w:rPr>
            </w:pPr>
            <w:r>
              <w:rPr>
                <w:rFonts w:cs="Arial"/>
                <w:sz w:val="24"/>
                <w:szCs w:val="24"/>
              </w:rPr>
              <w:t>Project expenditure during reporting quarter:</w:t>
            </w:r>
            <w:r>
              <w:rPr>
                <w:rFonts w:cs="Arial"/>
                <w:sz w:val="24"/>
                <w:szCs w:val="24"/>
              </w:rPr>
              <w:tab/>
              <w:t>Pak Rs. ………….. …</w:t>
            </w:r>
          </w:p>
          <w:p w:rsidR="00565427" w:rsidRDefault="00565427">
            <w:pPr>
              <w:pStyle w:val="ListParagraph"/>
              <w:numPr>
                <w:ilvl w:val="0"/>
                <w:numId w:val="3"/>
              </w:numPr>
              <w:spacing w:after="0" w:line="240" w:lineRule="auto"/>
              <w:rPr>
                <w:rFonts w:cs="Arial"/>
                <w:sz w:val="24"/>
                <w:szCs w:val="24"/>
              </w:rPr>
            </w:pPr>
            <w:r>
              <w:rPr>
                <w:rFonts w:cs="Arial"/>
                <w:sz w:val="24"/>
                <w:szCs w:val="24"/>
              </w:rPr>
              <w:t>Project funds allocated for next quarter:</w:t>
            </w:r>
            <w:r>
              <w:rPr>
                <w:rFonts w:cs="Arial"/>
                <w:sz w:val="24"/>
                <w:szCs w:val="24"/>
              </w:rPr>
              <w:tab/>
            </w:r>
            <w:r>
              <w:rPr>
                <w:rFonts w:cs="Arial"/>
                <w:sz w:val="24"/>
                <w:szCs w:val="24"/>
              </w:rPr>
              <w:tab/>
              <w:t>Pak Rs. ………….. …</w:t>
            </w:r>
          </w:p>
        </w:tc>
      </w:tr>
    </w:tbl>
    <w:p w:rsidR="00565427" w:rsidRDefault="00565427">
      <w:pPr>
        <w:rPr>
          <w:rFonts w:cs="Arial"/>
          <w:sz w:val="24"/>
          <w:szCs w:val="24"/>
        </w:rPr>
      </w:pPr>
      <w:r>
        <w:rPr>
          <w:rFonts w:cs="Arial"/>
          <w:sz w:val="24"/>
          <w:szCs w:val="24"/>
        </w:rPr>
        <w:br w:type="page"/>
      </w:r>
    </w:p>
    <w:p w:rsidR="00565427" w:rsidRDefault="00565427">
      <w:pPr>
        <w:rPr>
          <w:rFonts w:cs="Arial"/>
          <w:sz w:val="24"/>
          <w:szCs w:val="24"/>
        </w:rPr>
      </w:pPr>
      <w:r>
        <w:rPr>
          <w:rFonts w:cs="Arial"/>
          <w:sz w:val="24"/>
          <w:szCs w:val="24"/>
          <w:lang w:val="en-US"/>
        </w:rPr>
        <w:pict>
          <v:roundrect id="Rounded Rectangle 18" o:spid="_x0000_s1034" style="position:absolute;margin-left:424.8pt;margin-top:-6pt;width:60.9pt;height:83.4pt;z-index:251659776" arcsize="10923f" fillcolor="#c5d8f1" strokecolor="white">
            <v:stroke joinstyle="bevel"/>
            <v:textbox inset="0,0,0,0">
              <w:txbxContent>
                <w:p w:rsidR="00645577" w:rsidRDefault="00645577">
                  <w:pPr>
                    <w:pStyle w:val="PartTitle"/>
                    <w:shd w:val="solid" w:color="A6A6A6" w:fill="339966"/>
                    <w:rPr>
                      <w:rFonts w:ascii="Arial" w:hAnsi="Arial" w:cs="Arial"/>
                    </w:rPr>
                  </w:pPr>
                  <w:r>
                    <w:rPr>
                      <w:rFonts w:ascii="Arial" w:hAnsi="Arial" w:cs="Arial"/>
                    </w:rPr>
                    <w:t>Section</w:t>
                  </w:r>
                </w:p>
                <w:p w:rsidR="00645577" w:rsidRDefault="00645577">
                  <w:pPr>
                    <w:pStyle w:val="PartLabel"/>
                    <w:shd w:val="solid" w:color="A6A6A6" w:fill="339966"/>
                    <w:spacing w:before="120" w:line="960" w:lineRule="exact"/>
                    <w:contextualSpacing/>
                    <w:rPr>
                      <w:rFonts w:ascii="Arial" w:hAnsi="Arial" w:cs="Arial"/>
                      <w:sz w:val="96"/>
                      <w:szCs w:val="96"/>
                    </w:rPr>
                  </w:pPr>
                  <w:r>
                    <w:rPr>
                      <w:rFonts w:ascii="Arial" w:hAnsi="Arial" w:cs="Arial"/>
                      <w:sz w:val="96"/>
                      <w:szCs w:val="96"/>
                    </w:rPr>
                    <w:t>2</w:t>
                  </w:r>
                </w:p>
              </w:txbxContent>
            </v:textbox>
          </v:roundrect>
        </w:pict>
      </w:r>
    </w:p>
    <w:p w:rsidR="00565427" w:rsidRDefault="00565427">
      <w:pPr>
        <w:rPr>
          <w:rFonts w:cs="Arial"/>
          <w:sz w:val="24"/>
          <w:szCs w:val="24"/>
        </w:rPr>
      </w:pPr>
    </w:p>
    <w:p w:rsidR="00565427" w:rsidRDefault="00565427">
      <w:pPr>
        <w:pStyle w:val="Heading1"/>
      </w:pPr>
      <w:bookmarkStart w:id="1" w:name="_Toc416015563"/>
      <w:r>
        <w:t>Progress and achievements</w:t>
      </w:r>
      <w:bookmarkEnd w:id="1"/>
    </w:p>
    <w:p w:rsidR="00565427" w:rsidRDefault="00565427">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65427" w:rsidTr="00476E39">
        <w:tc>
          <w:tcPr>
            <w:tcW w:w="9242" w:type="dxa"/>
          </w:tcPr>
          <w:p w:rsidR="00565427" w:rsidRDefault="00565427">
            <w:pPr>
              <w:spacing w:after="0" w:line="240" w:lineRule="auto"/>
              <w:rPr>
                <w:rFonts w:cs="Arial"/>
                <w:sz w:val="24"/>
                <w:szCs w:val="24"/>
              </w:rPr>
            </w:pPr>
            <w:r>
              <w:rPr>
                <w:rFonts w:cs="Arial"/>
                <w:sz w:val="24"/>
                <w:szCs w:val="24"/>
              </w:rPr>
              <w:t>Give detailed description of the progress against project milestones as following list (but not limited to it, add other milestones if needed)</w:t>
            </w:r>
          </w:p>
          <w:p w:rsidR="00565427" w:rsidRDefault="00565427">
            <w:pPr>
              <w:spacing w:after="0" w:line="240" w:lineRule="auto"/>
              <w:rPr>
                <w:rFonts w:cs="Arial"/>
                <w:sz w:val="24"/>
                <w:szCs w:val="24"/>
              </w:rPr>
            </w:pPr>
          </w:p>
          <w:p w:rsidR="00565427" w:rsidRDefault="00565427">
            <w:pPr>
              <w:pStyle w:val="ListParagraph"/>
              <w:numPr>
                <w:ilvl w:val="0"/>
                <w:numId w:val="4"/>
              </w:numPr>
              <w:spacing w:after="0" w:line="240" w:lineRule="auto"/>
              <w:rPr>
                <w:rFonts w:cs="Arial"/>
                <w:sz w:val="24"/>
                <w:szCs w:val="24"/>
              </w:rPr>
            </w:pPr>
            <w:r>
              <w:rPr>
                <w:rFonts w:cs="Arial"/>
                <w:b/>
                <w:sz w:val="24"/>
                <w:szCs w:val="24"/>
              </w:rPr>
              <w:t>Population coverage</w:t>
            </w:r>
            <w:r>
              <w:rPr>
                <w:rFonts w:cs="Arial"/>
                <w:sz w:val="24"/>
                <w:szCs w:val="24"/>
              </w:rPr>
              <w:t>:</w:t>
            </w:r>
          </w:p>
          <w:p w:rsidR="00565427" w:rsidRDefault="00565427">
            <w:pPr>
              <w:pStyle w:val="ListParagraph"/>
              <w:spacing w:after="0" w:line="240" w:lineRule="auto"/>
              <w:ind w:left="360"/>
              <w:rPr>
                <w:rFonts w:cs="Arial"/>
                <w:sz w:val="24"/>
                <w:szCs w:val="24"/>
              </w:rPr>
            </w:pPr>
            <w:r>
              <w:rPr>
                <w:rFonts w:cs="Arial"/>
                <w:sz w:val="24"/>
                <w:szCs w:val="24"/>
              </w:rPr>
              <w:t>{the coverage of eligible population (numbers and percentage) and also the number of households from general population who were enrolled in the scheme}</w:t>
            </w: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numPr>
                <w:ilvl w:val="0"/>
                <w:numId w:val="4"/>
              </w:numPr>
              <w:spacing w:after="0" w:line="240" w:lineRule="auto"/>
              <w:rPr>
                <w:rFonts w:cs="Arial"/>
                <w:sz w:val="24"/>
                <w:szCs w:val="24"/>
              </w:rPr>
            </w:pPr>
            <w:r>
              <w:rPr>
                <w:rFonts w:cs="Arial"/>
                <w:b/>
                <w:sz w:val="24"/>
                <w:szCs w:val="24"/>
              </w:rPr>
              <w:t>Empanelment of health facilities</w:t>
            </w:r>
            <w:r>
              <w:rPr>
                <w:rFonts w:cs="Arial"/>
                <w:sz w:val="24"/>
                <w:szCs w:val="24"/>
              </w:rPr>
              <w:t>:</w:t>
            </w:r>
          </w:p>
          <w:p w:rsidR="008C2165" w:rsidRDefault="008C2165">
            <w:pPr>
              <w:pStyle w:val="ListParagraph"/>
              <w:spacing w:after="0" w:line="240" w:lineRule="auto"/>
              <w:ind w:left="360"/>
              <w:rPr>
                <w:rFonts w:cs="Arial"/>
                <w:sz w:val="24"/>
                <w:szCs w:val="24"/>
                <w:lang w:val="en-US"/>
              </w:rPr>
            </w:pPr>
          </w:p>
          <w:p w:rsidR="008C2165" w:rsidRDefault="00E5096C">
            <w:pPr>
              <w:pStyle w:val="ListParagraph"/>
              <w:spacing w:after="0" w:line="240" w:lineRule="auto"/>
              <w:ind w:left="360"/>
              <w:rPr>
                <w:rFonts w:cs="Arial"/>
                <w:sz w:val="24"/>
                <w:szCs w:val="24"/>
                <w:lang w:val="en-US"/>
              </w:rPr>
            </w:pPr>
            <w:r>
              <w:rPr>
                <w:rFonts w:cs="Arial"/>
                <w:sz w:val="24"/>
                <w:szCs w:val="24"/>
                <w:lang w:val="en-US"/>
              </w:rPr>
              <w:t>Five</w:t>
            </w:r>
            <w:r w:rsidR="008C2165">
              <w:rPr>
                <w:rFonts w:cs="Arial"/>
                <w:sz w:val="24"/>
                <w:szCs w:val="24"/>
                <w:lang w:val="en-US"/>
              </w:rPr>
              <w:t xml:space="preserve"> hospitals empaneled in District Gilgit and providing credit facility to the insured </w:t>
            </w:r>
            <w:r w:rsidR="00891E97">
              <w:rPr>
                <w:rFonts w:cs="Arial"/>
                <w:sz w:val="24"/>
                <w:szCs w:val="24"/>
                <w:lang w:val="en-US"/>
              </w:rPr>
              <w:t>members</w:t>
            </w:r>
            <w:r w:rsidR="008C2165">
              <w:rPr>
                <w:rFonts w:cs="Arial"/>
                <w:sz w:val="24"/>
                <w:szCs w:val="24"/>
                <w:lang w:val="en-US"/>
              </w:rPr>
              <w:t xml:space="preserve">. </w:t>
            </w:r>
          </w:p>
          <w:p w:rsidR="008C2165" w:rsidRDefault="008C2165">
            <w:pPr>
              <w:pStyle w:val="ListParagraph"/>
              <w:spacing w:after="0" w:line="240" w:lineRule="auto"/>
              <w:ind w:left="360"/>
              <w:rPr>
                <w:rFonts w:cs="Arial"/>
                <w:sz w:val="24"/>
                <w:szCs w:val="24"/>
                <w:lang w:val="en-US"/>
              </w:rPr>
            </w:pPr>
          </w:p>
          <w:p w:rsidR="008C2165" w:rsidRDefault="008C2165">
            <w:pPr>
              <w:pStyle w:val="ListParagraph"/>
              <w:spacing w:after="0" w:line="240" w:lineRule="auto"/>
              <w:ind w:left="360"/>
              <w:rPr>
                <w:rFonts w:cs="Arial"/>
                <w:sz w:val="24"/>
                <w:szCs w:val="24"/>
                <w:lang w:val="en-US"/>
              </w:rPr>
            </w:pPr>
            <w:r>
              <w:rPr>
                <w:rFonts w:cs="Arial"/>
                <w:sz w:val="24"/>
                <w:szCs w:val="24"/>
                <w:lang w:val="en-US"/>
              </w:rPr>
              <w:t>Empanelment of both (DHQ &amp; City Hospitals) Government setup. Construction of facilitation desk at the both Government Hospitals.</w:t>
            </w:r>
          </w:p>
          <w:p w:rsidR="00565427" w:rsidRDefault="00565427">
            <w:pPr>
              <w:pStyle w:val="ListParagraph"/>
              <w:spacing w:after="0" w:line="240" w:lineRule="auto"/>
              <w:ind w:left="360"/>
              <w:rPr>
                <w:rFonts w:cs="Arial"/>
                <w:sz w:val="24"/>
                <w:szCs w:val="24"/>
                <w:u w:val="single"/>
                <w:lang w:val="en-GB"/>
              </w:rPr>
            </w:pPr>
          </w:p>
          <w:tbl>
            <w:tblPr>
              <w:tblW w:w="8832" w:type="dxa"/>
              <w:tblInd w:w="134" w:type="dxa"/>
              <w:tblLayout w:type="fixed"/>
              <w:tblLook w:val="04A0"/>
            </w:tblPr>
            <w:tblGrid>
              <w:gridCol w:w="763"/>
              <w:gridCol w:w="4307"/>
              <w:gridCol w:w="3762"/>
            </w:tblGrid>
            <w:tr w:rsidR="0039642F" w:rsidTr="0039642F">
              <w:trPr>
                <w:trHeight w:val="526"/>
              </w:trPr>
              <w:tc>
                <w:tcPr>
                  <w:tcW w:w="8832" w:type="dxa"/>
                  <w:gridSpan w:val="3"/>
                  <w:vMerge w:val="restar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39642F" w:rsidRPr="00EF4B3F" w:rsidRDefault="0039642F" w:rsidP="0039642F">
                  <w:pPr>
                    <w:spacing w:after="0" w:line="240" w:lineRule="auto"/>
                    <w:jc w:val="center"/>
                    <w:rPr>
                      <w:rFonts w:eastAsia="Times New Roman" w:cs="Arial"/>
                      <w:b/>
                      <w:bCs/>
                      <w:color w:val="000000"/>
                      <w:sz w:val="20"/>
                      <w:szCs w:val="20"/>
                      <w:lang w:val="en-US"/>
                    </w:rPr>
                  </w:pPr>
                  <w:r w:rsidRPr="00EF4B3F">
                    <w:rPr>
                      <w:rFonts w:eastAsia="Times New Roman" w:cs="Arial"/>
                      <w:b/>
                      <w:bCs/>
                      <w:color w:val="000000"/>
                      <w:sz w:val="20"/>
                      <w:szCs w:val="20"/>
                    </w:rPr>
                    <w:t xml:space="preserve">CREDIT ARRANGEMENT FOR SHP MEMBERS </w:t>
                  </w:r>
                </w:p>
              </w:tc>
            </w:tr>
            <w:tr w:rsidR="0039642F" w:rsidTr="0039642F">
              <w:trPr>
                <w:trHeight w:val="485"/>
              </w:trPr>
              <w:tc>
                <w:tcPr>
                  <w:tcW w:w="8832" w:type="dxa"/>
                  <w:gridSpan w:val="3"/>
                  <w:vMerge/>
                  <w:tcBorders>
                    <w:top w:val="single" w:sz="4" w:space="0" w:color="auto"/>
                    <w:left w:val="single" w:sz="4" w:space="0" w:color="auto"/>
                    <w:bottom w:val="single" w:sz="4" w:space="0" w:color="auto"/>
                    <w:right w:val="single" w:sz="4" w:space="0" w:color="auto"/>
                  </w:tcBorders>
                  <w:vAlign w:val="center"/>
                  <w:hideMark/>
                </w:tcPr>
                <w:p w:rsidR="0039642F" w:rsidRPr="00EF4B3F" w:rsidRDefault="0039642F" w:rsidP="0039642F">
                  <w:pPr>
                    <w:spacing w:after="0"/>
                    <w:rPr>
                      <w:rFonts w:eastAsia="Times New Roman" w:cs="Arial"/>
                      <w:b/>
                      <w:bCs/>
                      <w:color w:val="000000"/>
                      <w:sz w:val="20"/>
                      <w:szCs w:val="20"/>
                      <w:lang w:val="en-US"/>
                    </w:rPr>
                  </w:pPr>
                </w:p>
              </w:tc>
            </w:tr>
            <w:tr w:rsidR="0039642F" w:rsidTr="0039642F">
              <w:trPr>
                <w:trHeight w:val="460"/>
              </w:trPr>
              <w:tc>
                <w:tcPr>
                  <w:tcW w:w="763" w:type="dxa"/>
                  <w:tcBorders>
                    <w:top w:val="nil"/>
                    <w:left w:val="single" w:sz="4" w:space="0" w:color="auto"/>
                    <w:bottom w:val="single" w:sz="4" w:space="0" w:color="auto"/>
                    <w:right w:val="single" w:sz="4" w:space="0" w:color="auto"/>
                  </w:tcBorders>
                  <w:shd w:val="clear" w:color="auto" w:fill="E6B8B7"/>
                  <w:noWrap/>
                  <w:vAlign w:val="center"/>
                  <w:hideMark/>
                </w:tcPr>
                <w:p w:rsidR="0039642F" w:rsidRPr="00EF4B3F" w:rsidRDefault="0039642F" w:rsidP="0039642F">
                  <w:pPr>
                    <w:spacing w:after="0" w:line="240" w:lineRule="auto"/>
                    <w:jc w:val="center"/>
                    <w:rPr>
                      <w:rFonts w:ascii="Verdana" w:eastAsia="Times New Roman" w:hAnsi="Verdana" w:cs="Arial"/>
                      <w:b/>
                      <w:bCs/>
                      <w:color w:val="000000"/>
                      <w:szCs w:val="20"/>
                      <w:lang w:val="en-US"/>
                    </w:rPr>
                  </w:pPr>
                  <w:r w:rsidRPr="00EF4B3F">
                    <w:rPr>
                      <w:rFonts w:ascii="Verdana" w:eastAsia="Times New Roman" w:hAnsi="Verdana" w:cs="Arial"/>
                      <w:b/>
                      <w:bCs/>
                      <w:color w:val="000000"/>
                      <w:szCs w:val="20"/>
                    </w:rPr>
                    <w:t>S.No.</w:t>
                  </w:r>
                </w:p>
              </w:tc>
              <w:tc>
                <w:tcPr>
                  <w:tcW w:w="4307" w:type="dxa"/>
                  <w:tcBorders>
                    <w:top w:val="nil"/>
                    <w:left w:val="nil"/>
                    <w:bottom w:val="single" w:sz="4" w:space="0" w:color="auto"/>
                    <w:right w:val="single" w:sz="4" w:space="0" w:color="auto"/>
                  </w:tcBorders>
                  <w:shd w:val="clear" w:color="auto" w:fill="E6B8B7"/>
                  <w:noWrap/>
                  <w:vAlign w:val="center"/>
                  <w:hideMark/>
                </w:tcPr>
                <w:p w:rsidR="0039642F" w:rsidRPr="00EF4B3F" w:rsidRDefault="0039642F" w:rsidP="0039642F">
                  <w:pPr>
                    <w:spacing w:after="0" w:line="240" w:lineRule="auto"/>
                    <w:jc w:val="center"/>
                    <w:rPr>
                      <w:rFonts w:ascii="Verdana" w:eastAsia="Times New Roman" w:hAnsi="Verdana" w:cs="Arial"/>
                      <w:b/>
                      <w:bCs/>
                      <w:color w:val="000000"/>
                      <w:szCs w:val="20"/>
                      <w:lang w:val="en-US"/>
                    </w:rPr>
                  </w:pPr>
                  <w:r w:rsidRPr="00EF4B3F">
                    <w:rPr>
                      <w:rFonts w:ascii="Verdana" w:eastAsia="Times New Roman" w:hAnsi="Verdana" w:cs="Arial"/>
                      <w:b/>
                      <w:bCs/>
                      <w:color w:val="000000"/>
                      <w:szCs w:val="20"/>
                    </w:rPr>
                    <w:t>Hospital Name</w:t>
                  </w:r>
                </w:p>
              </w:tc>
              <w:tc>
                <w:tcPr>
                  <w:tcW w:w="3761" w:type="dxa"/>
                  <w:tcBorders>
                    <w:top w:val="nil"/>
                    <w:left w:val="nil"/>
                    <w:bottom w:val="single" w:sz="4" w:space="0" w:color="auto"/>
                    <w:right w:val="single" w:sz="4" w:space="0" w:color="auto"/>
                  </w:tcBorders>
                  <w:shd w:val="clear" w:color="auto" w:fill="E6B8B7"/>
                  <w:noWrap/>
                  <w:vAlign w:val="center"/>
                  <w:hideMark/>
                </w:tcPr>
                <w:p w:rsidR="0039642F" w:rsidRPr="00EF4B3F" w:rsidRDefault="0039642F" w:rsidP="0039642F">
                  <w:pPr>
                    <w:spacing w:after="0" w:line="240" w:lineRule="auto"/>
                    <w:jc w:val="center"/>
                    <w:rPr>
                      <w:rFonts w:ascii="Verdana" w:eastAsia="Times New Roman" w:hAnsi="Verdana" w:cs="Arial"/>
                      <w:b/>
                      <w:bCs/>
                      <w:color w:val="000000"/>
                      <w:szCs w:val="20"/>
                      <w:lang w:val="en-US"/>
                    </w:rPr>
                  </w:pPr>
                  <w:r w:rsidRPr="00EF4B3F">
                    <w:rPr>
                      <w:rFonts w:ascii="Verdana" w:eastAsia="Times New Roman" w:hAnsi="Verdana" w:cs="Arial"/>
                      <w:b/>
                      <w:bCs/>
                      <w:color w:val="000000"/>
                      <w:szCs w:val="20"/>
                    </w:rPr>
                    <w:t>Remarks</w:t>
                  </w:r>
                </w:p>
              </w:tc>
            </w:tr>
            <w:tr w:rsidR="0039642F" w:rsidTr="0039642F">
              <w:trPr>
                <w:trHeight w:val="460"/>
              </w:trPr>
              <w:tc>
                <w:tcPr>
                  <w:tcW w:w="763" w:type="dxa"/>
                  <w:tcBorders>
                    <w:top w:val="nil"/>
                    <w:left w:val="single" w:sz="4" w:space="0" w:color="auto"/>
                    <w:bottom w:val="single" w:sz="4" w:space="0" w:color="auto"/>
                    <w:right w:val="single" w:sz="4" w:space="0" w:color="auto"/>
                  </w:tcBorders>
                  <w:shd w:val="clear" w:color="auto" w:fill="E6B8B7"/>
                  <w:noWrap/>
                  <w:vAlign w:val="center"/>
                  <w:hideMark/>
                </w:tcPr>
                <w:p w:rsidR="0039642F" w:rsidRPr="00EF4B3F" w:rsidRDefault="0039642F" w:rsidP="0039642F">
                  <w:pPr>
                    <w:spacing w:after="0" w:line="240" w:lineRule="auto"/>
                    <w:jc w:val="center"/>
                    <w:rPr>
                      <w:rFonts w:ascii="Verdana" w:eastAsia="Times New Roman" w:hAnsi="Verdana" w:cs="Arial"/>
                      <w:color w:val="000000"/>
                      <w:szCs w:val="20"/>
                      <w:lang w:val="en-US"/>
                    </w:rPr>
                  </w:pPr>
                  <w:r w:rsidRPr="00EF4B3F">
                    <w:rPr>
                      <w:rFonts w:ascii="Verdana" w:eastAsia="Times New Roman" w:hAnsi="Verdana" w:cs="Arial"/>
                      <w:color w:val="000000"/>
                      <w:szCs w:val="20"/>
                    </w:rPr>
                    <w:t>1</w:t>
                  </w:r>
                </w:p>
              </w:tc>
              <w:tc>
                <w:tcPr>
                  <w:tcW w:w="4307" w:type="dxa"/>
                  <w:tcBorders>
                    <w:top w:val="nil"/>
                    <w:left w:val="nil"/>
                    <w:bottom w:val="single" w:sz="4" w:space="0" w:color="auto"/>
                    <w:right w:val="single" w:sz="4" w:space="0" w:color="auto"/>
                  </w:tcBorders>
                  <w:shd w:val="clear" w:color="auto" w:fill="E6B8B7"/>
                  <w:noWrap/>
                  <w:vAlign w:val="center"/>
                  <w:hideMark/>
                </w:tcPr>
                <w:p w:rsidR="0039642F" w:rsidRPr="00EF4B3F" w:rsidRDefault="0039642F" w:rsidP="0039642F">
                  <w:pPr>
                    <w:spacing w:after="0" w:line="240" w:lineRule="auto"/>
                    <w:jc w:val="center"/>
                    <w:rPr>
                      <w:rFonts w:ascii="Verdana" w:eastAsia="Times New Roman" w:hAnsi="Verdana" w:cs="Arial"/>
                      <w:color w:val="000000"/>
                      <w:szCs w:val="20"/>
                      <w:lang w:val="en-US"/>
                    </w:rPr>
                  </w:pPr>
                  <w:r w:rsidRPr="00EF4B3F">
                    <w:rPr>
                      <w:rFonts w:ascii="Verdana" w:eastAsia="Times New Roman" w:hAnsi="Verdana" w:cs="Arial"/>
                      <w:color w:val="000000"/>
                      <w:szCs w:val="20"/>
                    </w:rPr>
                    <w:t xml:space="preserve">Aga Khan Medical Centre Gilgit </w:t>
                  </w:r>
                </w:p>
              </w:tc>
              <w:tc>
                <w:tcPr>
                  <w:tcW w:w="3761" w:type="dxa"/>
                  <w:tcBorders>
                    <w:top w:val="nil"/>
                    <w:left w:val="nil"/>
                    <w:bottom w:val="single" w:sz="4" w:space="0" w:color="auto"/>
                    <w:right w:val="single" w:sz="4" w:space="0" w:color="auto"/>
                  </w:tcBorders>
                  <w:shd w:val="clear" w:color="auto" w:fill="E6B8B7"/>
                  <w:noWrap/>
                  <w:vAlign w:val="center"/>
                  <w:hideMark/>
                </w:tcPr>
                <w:p w:rsidR="0039642F" w:rsidRPr="00EF4B3F" w:rsidRDefault="0039642F" w:rsidP="0039642F">
                  <w:pPr>
                    <w:spacing w:after="0" w:line="240" w:lineRule="auto"/>
                    <w:jc w:val="center"/>
                    <w:rPr>
                      <w:rFonts w:ascii="Verdana" w:eastAsia="Times New Roman" w:hAnsi="Verdana" w:cs="Arial"/>
                      <w:color w:val="000000"/>
                      <w:szCs w:val="20"/>
                      <w:lang w:val="en-US"/>
                    </w:rPr>
                  </w:pPr>
                  <w:r w:rsidRPr="00EF4B3F">
                    <w:rPr>
                      <w:rFonts w:ascii="Verdana" w:eastAsia="Times New Roman" w:hAnsi="Verdana" w:cs="Arial"/>
                      <w:color w:val="000000"/>
                      <w:szCs w:val="20"/>
                    </w:rPr>
                    <w:t>Credit facility available</w:t>
                  </w:r>
                </w:p>
              </w:tc>
            </w:tr>
            <w:tr w:rsidR="0039642F" w:rsidTr="0039642F">
              <w:trPr>
                <w:trHeight w:val="460"/>
              </w:trPr>
              <w:tc>
                <w:tcPr>
                  <w:tcW w:w="763" w:type="dxa"/>
                  <w:tcBorders>
                    <w:top w:val="nil"/>
                    <w:left w:val="single" w:sz="4" w:space="0" w:color="auto"/>
                    <w:bottom w:val="single" w:sz="4" w:space="0" w:color="auto"/>
                    <w:right w:val="single" w:sz="4" w:space="0" w:color="auto"/>
                  </w:tcBorders>
                  <w:shd w:val="clear" w:color="auto" w:fill="E6B8B7"/>
                  <w:noWrap/>
                  <w:vAlign w:val="center"/>
                  <w:hideMark/>
                </w:tcPr>
                <w:p w:rsidR="0039642F" w:rsidRPr="00EF4B3F" w:rsidRDefault="0039642F" w:rsidP="0039642F">
                  <w:pPr>
                    <w:spacing w:after="0" w:line="240" w:lineRule="auto"/>
                    <w:jc w:val="center"/>
                    <w:rPr>
                      <w:rFonts w:ascii="Verdana" w:eastAsia="Times New Roman" w:hAnsi="Verdana" w:cs="Arial"/>
                      <w:color w:val="000000"/>
                      <w:szCs w:val="20"/>
                      <w:lang w:val="en-US"/>
                    </w:rPr>
                  </w:pPr>
                  <w:r w:rsidRPr="00EF4B3F">
                    <w:rPr>
                      <w:rFonts w:ascii="Verdana" w:eastAsia="Times New Roman" w:hAnsi="Verdana" w:cs="Arial"/>
                      <w:color w:val="000000"/>
                      <w:szCs w:val="20"/>
                    </w:rPr>
                    <w:t>2</w:t>
                  </w:r>
                </w:p>
              </w:tc>
              <w:tc>
                <w:tcPr>
                  <w:tcW w:w="4307" w:type="dxa"/>
                  <w:tcBorders>
                    <w:top w:val="nil"/>
                    <w:left w:val="nil"/>
                    <w:bottom w:val="single" w:sz="4" w:space="0" w:color="auto"/>
                    <w:right w:val="single" w:sz="4" w:space="0" w:color="auto"/>
                  </w:tcBorders>
                  <w:shd w:val="clear" w:color="auto" w:fill="E6B8B7"/>
                  <w:noWrap/>
                  <w:vAlign w:val="center"/>
                  <w:hideMark/>
                </w:tcPr>
                <w:p w:rsidR="0039642F" w:rsidRPr="00EF4B3F" w:rsidRDefault="0039642F" w:rsidP="0039642F">
                  <w:pPr>
                    <w:spacing w:after="0" w:line="240" w:lineRule="auto"/>
                    <w:jc w:val="center"/>
                    <w:rPr>
                      <w:rFonts w:ascii="Verdana" w:eastAsia="Times New Roman" w:hAnsi="Verdana" w:cs="Arial"/>
                      <w:color w:val="000000"/>
                      <w:szCs w:val="20"/>
                      <w:lang w:val="en-US"/>
                    </w:rPr>
                  </w:pPr>
                  <w:r w:rsidRPr="00EF4B3F">
                    <w:rPr>
                      <w:rFonts w:ascii="Verdana" w:eastAsia="Times New Roman" w:hAnsi="Verdana" w:cs="Arial"/>
                      <w:color w:val="000000"/>
                      <w:szCs w:val="20"/>
                    </w:rPr>
                    <w:t>Sehat Foundation Hospital Danyore.</w:t>
                  </w:r>
                </w:p>
              </w:tc>
              <w:tc>
                <w:tcPr>
                  <w:tcW w:w="3761" w:type="dxa"/>
                  <w:tcBorders>
                    <w:top w:val="nil"/>
                    <w:left w:val="nil"/>
                    <w:bottom w:val="single" w:sz="4" w:space="0" w:color="auto"/>
                    <w:right w:val="single" w:sz="4" w:space="0" w:color="auto"/>
                  </w:tcBorders>
                  <w:shd w:val="clear" w:color="auto" w:fill="E6B8B7"/>
                  <w:noWrap/>
                  <w:vAlign w:val="center"/>
                  <w:hideMark/>
                </w:tcPr>
                <w:p w:rsidR="0039642F" w:rsidRPr="00EF4B3F" w:rsidRDefault="0039642F" w:rsidP="0039642F">
                  <w:pPr>
                    <w:spacing w:after="0" w:line="240" w:lineRule="auto"/>
                    <w:jc w:val="center"/>
                    <w:rPr>
                      <w:rFonts w:ascii="Verdana" w:eastAsia="Times New Roman" w:hAnsi="Verdana" w:cs="Arial"/>
                      <w:color w:val="000000"/>
                      <w:szCs w:val="20"/>
                      <w:lang w:val="en-US"/>
                    </w:rPr>
                  </w:pPr>
                  <w:r w:rsidRPr="00EF4B3F">
                    <w:rPr>
                      <w:rFonts w:ascii="Verdana" w:eastAsia="Times New Roman" w:hAnsi="Verdana" w:cs="Arial"/>
                      <w:color w:val="000000"/>
                      <w:szCs w:val="20"/>
                    </w:rPr>
                    <w:t>Credit facility available</w:t>
                  </w:r>
                </w:p>
              </w:tc>
            </w:tr>
            <w:tr w:rsidR="0039642F" w:rsidTr="0039642F">
              <w:trPr>
                <w:trHeight w:val="460"/>
              </w:trPr>
              <w:tc>
                <w:tcPr>
                  <w:tcW w:w="763" w:type="dxa"/>
                  <w:tcBorders>
                    <w:top w:val="nil"/>
                    <w:left w:val="single" w:sz="4" w:space="0" w:color="auto"/>
                    <w:bottom w:val="single" w:sz="4" w:space="0" w:color="auto"/>
                    <w:right w:val="single" w:sz="4" w:space="0" w:color="auto"/>
                  </w:tcBorders>
                  <w:shd w:val="clear" w:color="auto" w:fill="E6B8B7"/>
                  <w:noWrap/>
                  <w:vAlign w:val="center"/>
                  <w:hideMark/>
                </w:tcPr>
                <w:p w:rsidR="0039642F" w:rsidRPr="00EF4B3F" w:rsidRDefault="0039642F" w:rsidP="0039642F">
                  <w:pPr>
                    <w:spacing w:after="0" w:line="240" w:lineRule="auto"/>
                    <w:jc w:val="center"/>
                    <w:rPr>
                      <w:rFonts w:ascii="Verdana" w:eastAsia="Times New Roman" w:hAnsi="Verdana" w:cs="Arial"/>
                      <w:color w:val="000000"/>
                      <w:szCs w:val="20"/>
                      <w:lang w:val="en-US"/>
                    </w:rPr>
                  </w:pPr>
                  <w:r w:rsidRPr="00EF4B3F">
                    <w:rPr>
                      <w:rFonts w:ascii="Verdana" w:eastAsia="Times New Roman" w:hAnsi="Verdana" w:cs="Arial"/>
                      <w:color w:val="000000"/>
                      <w:szCs w:val="20"/>
                    </w:rPr>
                    <w:t>3</w:t>
                  </w:r>
                </w:p>
              </w:tc>
              <w:tc>
                <w:tcPr>
                  <w:tcW w:w="4307" w:type="dxa"/>
                  <w:tcBorders>
                    <w:top w:val="nil"/>
                    <w:left w:val="nil"/>
                    <w:bottom w:val="single" w:sz="4" w:space="0" w:color="auto"/>
                    <w:right w:val="single" w:sz="4" w:space="0" w:color="auto"/>
                  </w:tcBorders>
                  <w:shd w:val="clear" w:color="auto" w:fill="E6B8B7"/>
                  <w:noWrap/>
                  <w:vAlign w:val="center"/>
                  <w:hideMark/>
                </w:tcPr>
                <w:p w:rsidR="0039642F" w:rsidRPr="00EF4B3F" w:rsidRDefault="0039642F" w:rsidP="0039642F">
                  <w:pPr>
                    <w:spacing w:after="0" w:line="240" w:lineRule="auto"/>
                    <w:jc w:val="center"/>
                    <w:rPr>
                      <w:rFonts w:ascii="Verdana" w:eastAsia="Times New Roman" w:hAnsi="Verdana" w:cs="Arial"/>
                      <w:color w:val="000000"/>
                      <w:szCs w:val="20"/>
                      <w:lang w:val="en-US"/>
                    </w:rPr>
                  </w:pPr>
                  <w:r w:rsidRPr="00EF4B3F">
                    <w:rPr>
                      <w:rFonts w:ascii="Verdana" w:eastAsia="Times New Roman" w:hAnsi="Verdana" w:cs="Arial"/>
                      <w:color w:val="000000"/>
                      <w:szCs w:val="20"/>
                    </w:rPr>
                    <w:t>Family Health Hospital, Zulfiqarabad</w:t>
                  </w:r>
                </w:p>
              </w:tc>
              <w:tc>
                <w:tcPr>
                  <w:tcW w:w="3761" w:type="dxa"/>
                  <w:tcBorders>
                    <w:top w:val="nil"/>
                    <w:left w:val="nil"/>
                    <w:bottom w:val="single" w:sz="4" w:space="0" w:color="auto"/>
                    <w:right w:val="single" w:sz="4" w:space="0" w:color="auto"/>
                  </w:tcBorders>
                  <w:shd w:val="clear" w:color="auto" w:fill="E6B8B7"/>
                  <w:noWrap/>
                  <w:vAlign w:val="center"/>
                  <w:hideMark/>
                </w:tcPr>
                <w:p w:rsidR="0039642F" w:rsidRPr="00EF4B3F" w:rsidRDefault="0039642F" w:rsidP="0039642F">
                  <w:pPr>
                    <w:spacing w:after="0" w:line="240" w:lineRule="auto"/>
                    <w:jc w:val="center"/>
                    <w:rPr>
                      <w:rFonts w:ascii="Verdana" w:eastAsia="Times New Roman" w:hAnsi="Verdana" w:cs="Arial"/>
                      <w:color w:val="000000"/>
                      <w:szCs w:val="20"/>
                      <w:lang w:val="en-US"/>
                    </w:rPr>
                  </w:pPr>
                  <w:r w:rsidRPr="00EF4B3F">
                    <w:rPr>
                      <w:rFonts w:ascii="Verdana" w:eastAsia="Times New Roman" w:hAnsi="Verdana" w:cs="Arial"/>
                      <w:color w:val="000000"/>
                      <w:szCs w:val="20"/>
                    </w:rPr>
                    <w:t>Credit facility available</w:t>
                  </w:r>
                </w:p>
              </w:tc>
            </w:tr>
            <w:tr w:rsidR="0039642F" w:rsidTr="0039642F">
              <w:trPr>
                <w:trHeight w:val="460"/>
              </w:trPr>
              <w:tc>
                <w:tcPr>
                  <w:tcW w:w="763" w:type="dxa"/>
                  <w:tcBorders>
                    <w:top w:val="nil"/>
                    <w:left w:val="single" w:sz="4" w:space="0" w:color="auto"/>
                    <w:bottom w:val="single" w:sz="4" w:space="0" w:color="auto"/>
                    <w:right w:val="single" w:sz="4" w:space="0" w:color="auto"/>
                  </w:tcBorders>
                  <w:shd w:val="clear" w:color="auto" w:fill="E6B8B7"/>
                  <w:noWrap/>
                  <w:vAlign w:val="center"/>
                  <w:hideMark/>
                </w:tcPr>
                <w:p w:rsidR="0039642F" w:rsidRPr="00EF4B3F" w:rsidRDefault="0039642F" w:rsidP="0039642F">
                  <w:pPr>
                    <w:spacing w:after="0" w:line="240" w:lineRule="auto"/>
                    <w:jc w:val="center"/>
                    <w:rPr>
                      <w:rFonts w:ascii="Verdana" w:eastAsia="Times New Roman" w:hAnsi="Verdana" w:cs="Arial"/>
                      <w:color w:val="000000"/>
                      <w:szCs w:val="20"/>
                      <w:lang w:val="en-US"/>
                    </w:rPr>
                  </w:pPr>
                  <w:r w:rsidRPr="00EF4B3F">
                    <w:rPr>
                      <w:rFonts w:ascii="Verdana" w:eastAsia="Times New Roman" w:hAnsi="Verdana" w:cs="Arial"/>
                      <w:color w:val="000000"/>
                      <w:szCs w:val="20"/>
                    </w:rPr>
                    <w:t>4</w:t>
                  </w:r>
                </w:p>
              </w:tc>
              <w:tc>
                <w:tcPr>
                  <w:tcW w:w="4307" w:type="dxa"/>
                  <w:tcBorders>
                    <w:top w:val="nil"/>
                    <w:left w:val="nil"/>
                    <w:bottom w:val="single" w:sz="4" w:space="0" w:color="auto"/>
                    <w:right w:val="single" w:sz="4" w:space="0" w:color="auto"/>
                  </w:tcBorders>
                  <w:shd w:val="clear" w:color="auto" w:fill="E6B8B7"/>
                  <w:noWrap/>
                  <w:vAlign w:val="center"/>
                  <w:hideMark/>
                </w:tcPr>
                <w:p w:rsidR="0039642F" w:rsidRPr="00EF4B3F" w:rsidRDefault="0039642F" w:rsidP="0039642F">
                  <w:pPr>
                    <w:spacing w:after="0" w:line="240" w:lineRule="auto"/>
                    <w:jc w:val="center"/>
                    <w:rPr>
                      <w:rFonts w:ascii="Verdana" w:eastAsia="Times New Roman" w:hAnsi="Verdana" w:cs="Arial"/>
                      <w:color w:val="000000"/>
                      <w:szCs w:val="20"/>
                      <w:lang w:val="en-US"/>
                    </w:rPr>
                  </w:pPr>
                  <w:r w:rsidRPr="00EF4B3F">
                    <w:rPr>
                      <w:rFonts w:ascii="Verdana" w:eastAsia="Times New Roman" w:hAnsi="Verdana" w:cs="Arial"/>
                      <w:color w:val="000000"/>
                      <w:szCs w:val="20"/>
                    </w:rPr>
                    <w:t>DHQ Hospital – Gilgit</w:t>
                  </w:r>
                </w:p>
              </w:tc>
              <w:tc>
                <w:tcPr>
                  <w:tcW w:w="3761" w:type="dxa"/>
                  <w:tcBorders>
                    <w:top w:val="nil"/>
                    <w:left w:val="nil"/>
                    <w:bottom w:val="single" w:sz="4" w:space="0" w:color="auto"/>
                    <w:right w:val="single" w:sz="4" w:space="0" w:color="auto"/>
                  </w:tcBorders>
                  <w:shd w:val="clear" w:color="auto" w:fill="E6B8B7"/>
                  <w:noWrap/>
                  <w:vAlign w:val="center"/>
                  <w:hideMark/>
                </w:tcPr>
                <w:p w:rsidR="0039642F" w:rsidRPr="00EF4B3F" w:rsidRDefault="0039642F" w:rsidP="0039642F">
                  <w:pPr>
                    <w:spacing w:after="0" w:line="240" w:lineRule="auto"/>
                    <w:jc w:val="center"/>
                    <w:rPr>
                      <w:rFonts w:ascii="Verdana" w:eastAsia="Times New Roman" w:hAnsi="Verdana" w:cs="Arial"/>
                      <w:color w:val="000000"/>
                      <w:szCs w:val="20"/>
                      <w:lang w:val="en-US"/>
                    </w:rPr>
                  </w:pPr>
                  <w:r w:rsidRPr="00EF4B3F">
                    <w:rPr>
                      <w:rFonts w:ascii="Verdana" w:eastAsia="Times New Roman" w:hAnsi="Verdana" w:cs="Arial"/>
                      <w:color w:val="000000"/>
                      <w:szCs w:val="20"/>
                    </w:rPr>
                    <w:t>Credit facility available</w:t>
                  </w:r>
                </w:p>
              </w:tc>
            </w:tr>
            <w:tr w:rsidR="0039642F" w:rsidTr="0039642F">
              <w:trPr>
                <w:trHeight w:val="460"/>
              </w:trPr>
              <w:tc>
                <w:tcPr>
                  <w:tcW w:w="763" w:type="dxa"/>
                  <w:tcBorders>
                    <w:top w:val="nil"/>
                    <w:left w:val="single" w:sz="4" w:space="0" w:color="auto"/>
                    <w:bottom w:val="single" w:sz="4" w:space="0" w:color="auto"/>
                    <w:right w:val="single" w:sz="4" w:space="0" w:color="auto"/>
                  </w:tcBorders>
                  <w:shd w:val="clear" w:color="auto" w:fill="E6B8B7"/>
                  <w:noWrap/>
                  <w:vAlign w:val="center"/>
                  <w:hideMark/>
                </w:tcPr>
                <w:p w:rsidR="0039642F" w:rsidRPr="00EF4B3F" w:rsidRDefault="0039642F" w:rsidP="0039642F">
                  <w:pPr>
                    <w:spacing w:after="0" w:line="240" w:lineRule="auto"/>
                    <w:jc w:val="center"/>
                    <w:rPr>
                      <w:rFonts w:ascii="Verdana" w:eastAsia="Times New Roman" w:hAnsi="Verdana" w:cs="Arial"/>
                      <w:color w:val="000000"/>
                      <w:szCs w:val="20"/>
                      <w:lang w:val="en-US"/>
                    </w:rPr>
                  </w:pPr>
                  <w:r w:rsidRPr="00EF4B3F">
                    <w:rPr>
                      <w:rFonts w:ascii="Verdana" w:eastAsia="Times New Roman" w:hAnsi="Verdana" w:cs="Arial"/>
                      <w:color w:val="000000"/>
                      <w:szCs w:val="20"/>
                    </w:rPr>
                    <w:t>5</w:t>
                  </w:r>
                </w:p>
              </w:tc>
              <w:tc>
                <w:tcPr>
                  <w:tcW w:w="4307" w:type="dxa"/>
                  <w:tcBorders>
                    <w:top w:val="nil"/>
                    <w:left w:val="nil"/>
                    <w:bottom w:val="single" w:sz="4" w:space="0" w:color="auto"/>
                    <w:right w:val="single" w:sz="4" w:space="0" w:color="auto"/>
                  </w:tcBorders>
                  <w:shd w:val="clear" w:color="auto" w:fill="E6B8B7"/>
                  <w:noWrap/>
                  <w:vAlign w:val="center"/>
                  <w:hideMark/>
                </w:tcPr>
                <w:p w:rsidR="0039642F" w:rsidRPr="00EF4B3F" w:rsidRDefault="0039642F" w:rsidP="0039642F">
                  <w:pPr>
                    <w:spacing w:after="0" w:line="240" w:lineRule="auto"/>
                    <w:jc w:val="center"/>
                    <w:rPr>
                      <w:rFonts w:ascii="Verdana" w:eastAsia="Times New Roman" w:hAnsi="Verdana" w:cs="Arial"/>
                      <w:color w:val="000000"/>
                      <w:szCs w:val="20"/>
                      <w:lang w:val="en-US"/>
                    </w:rPr>
                  </w:pPr>
                  <w:r w:rsidRPr="00EF4B3F">
                    <w:rPr>
                      <w:rFonts w:ascii="Verdana" w:eastAsia="Times New Roman" w:hAnsi="Verdana" w:cs="Arial"/>
                      <w:color w:val="000000"/>
                      <w:szCs w:val="20"/>
                    </w:rPr>
                    <w:t>City Hospital  - Gilgit</w:t>
                  </w:r>
                </w:p>
              </w:tc>
              <w:tc>
                <w:tcPr>
                  <w:tcW w:w="3761" w:type="dxa"/>
                  <w:tcBorders>
                    <w:top w:val="nil"/>
                    <w:left w:val="nil"/>
                    <w:bottom w:val="single" w:sz="4" w:space="0" w:color="auto"/>
                    <w:right w:val="single" w:sz="4" w:space="0" w:color="auto"/>
                  </w:tcBorders>
                  <w:shd w:val="clear" w:color="auto" w:fill="E6B8B7"/>
                  <w:noWrap/>
                  <w:vAlign w:val="center"/>
                  <w:hideMark/>
                </w:tcPr>
                <w:p w:rsidR="0039642F" w:rsidRPr="00EF4B3F" w:rsidRDefault="0039642F" w:rsidP="0039642F">
                  <w:pPr>
                    <w:spacing w:after="0" w:line="240" w:lineRule="auto"/>
                    <w:jc w:val="center"/>
                    <w:rPr>
                      <w:rFonts w:ascii="Verdana" w:eastAsia="Times New Roman" w:hAnsi="Verdana" w:cs="Arial"/>
                      <w:color w:val="000000"/>
                      <w:szCs w:val="20"/>
                      <w:lang w:val="en-US"/>
                    </w:rPr>
                  </w:pPr>
                  <w:r w:rsidRPr="00EF4B3F">
                    <w:rPr>
                      <w:rFonts w:ascii="Verdana" w:eastAsia="Times New Roman" w:hAnsi="Verdana" w:cs="Arial"/>
                      <w:color w:val="000000"/>
                      <w:szCs w:val="20"/>
                    </w:rPr>
                    <w:t>Credit facility available</w:t>
                  </w:r>
                </w:p>
              </w:tc>
            </w:tr>
          </w:tbl>
          <w:p w:rsidR="0039642F" w:rsidRDefault="0039642F">
            <w:pPr>
              <w:pStyle w:val="ListParagraph"/>
              <w:spacing w:after="0" w:line="240" w:lineRule="auto"/>
              <w:ind w:left="360"/>
              <w:rPr>
                <w:rFonts w:cs="Arial"/>
                <w:sz w:val="24"/>
                <w:szCs w:val="24"/>
                <w:u w:val="single"/>
                <w:lang w:val="en-GB"/>
              </w:rPr>
            </w:pPr>
          </w:p>
          <w:p w:rsidR="0039642F" w:rsidRDefault="0039642F" w:rsidP="004E6DC6">
            <w:pPr>
              <w:pStyle w:val="ListParagraph"/>
              <w:spacing w:after="0" w:line="240" w:lineRule="auto"/>
              <w:ind w:left="0"/>
              <w:rPr>
                <w:rFonts w:cs="Arial"/>
                <w:sz w:val="24"/>
                <w:szCs w:val="24"/>
                <w:lang w:val="en-US"/>
              </w:rPr>
            </w:pPr>
          </w:p>
          <w:p w:rsidR="0039642F" w:rsidRDefault="0039642F">
            <w:pPr>
              <w:pStyle w:val="ListParagraph"/>
              <w:spacing w:after="0" w:line="240" w:lineRule="auto"/>
              <w:ind w:left="360"/>
              <w:rPr>
                <w:rFonts w:cs="Arial"/>
                <w:sz w:val="24"/>
                <w:szCs w:val="24"/>
                <w:lang w:val="en-US"/>
              </w:rPr>
            </w:pPr>
          </w:p>
          <w:p w:rsidR="0039642F" w:rsidRPr="006519BC" w:rsidRDefault="0039642F">
            <w:pPr>
              <w:pStyle w:val="ListParagraph"/>
              <w:spacing w:after="0" w:line="240" w:lineRule="auto"/>
              <w:ind w:left="360"/>
              <w:rPr>
                <w:rFonts w:cs="Arial"/>
                <w:sz w:val="24"/>
                <w:szCs w:val="24"/>
                <w:lang w:val="en-US"/>
              </w:rPr>
            </w:pPr>
          </w:p>
          <w:p w:rsidR="00565427" w:rsidRDefault="00565427">
            <w:pPr>
              <w:pStyle w:val="ListParagraph"/>
              <w:numPr>
                <w:ilvl w:val="0"/>
                <w:numId w:val="4"/>
              </w:numPr>
              <w:spacing w:after="0" w:line="240" w:lineRule="auto"/>
              <w:rPr>
                <w:rFonts w:cs="Arial"/>
                <w:sz w:val="24"/>
                <w:szCs w:val="24"/>
              </w:rPr>
            </w:pPr>
            <w:r>
              <w:rPr>
                <w:rFonts w:cs="Arial"/>
                <w:b/>
                <w:sz w:val="24"/>
                <w:szCs w:val="24"/>
              </w:rPr>
              <w:t>Service delivery</w:t>
            </w:r>
            <w:r>
              <w:rPr>
                <w:rFonts w:cs="Arial"/>
                <w:sz w:val="24"/>
                <w:szCs w:val="24"/>
              </w:rPr>
              <w:t>:</w:t>
            </w:r>
          </w:p>
          <w:p w:rsidR="00565427" w:rsidRDefault="00565427">
            <w:pPr>
              <w:pStyle w:val="ListParagraph"/>
              <w:spacing w:after="0" w:line="240" w:lineRule="auto"/>
              <w:ind w:left="360"/>
              <w:rPr>
                <w:rFonts w:cs="Arial"/>
                <w:sz w:val="24"/>
                <w:szCs w:val="24"/>
              </w:rPr>
            </w:pPr>
            <w:r>
              <w:rPr>
                <w:rFonts w:cs="Arial"/>
                <w:sz w:val="24"/>
                <w:szCs w:val="24"/>
              </w:rPr>
              <w:t>Detail of services availed by insured patients (total admissions, segregation by causes of admission, gender and age group of patients, type of health facilities (public or private) etc.</w:t>
            </w:r>
          </w:p>
          <w:p w:rsidR="00476E39" w:rsidRDefault="00476E39" w:rsidP="004E6DC6">
            <w:pPr>
              <w:pStyle w:val="ListParagraph"/>
              <w:spacing w:after="0" w:line="240" w:lineRule="auto"/>
              <w:ind w:left="0"/>
              <w:rPr>
                <w:rFonts w:cs="Arial"/>
                <w:sz w:val="24"/>
                <w:szCs w:val="24"/>
              </w:rPr>
            </w:pPr>
          </w:p>
          <w:p w:rsidR="00476E39" w:rsidRDefault="00476E39">
            <w:pPr>
              <w:pStyle w:val="ListParagraph"/>
              <w:spacing w:after="0" w:line="240" w:lineRule="auto"/>
              <w:ind w:left="360"/>
              <w:rPr>
                <w:rFonts w:cs="Arial"/>
                <w:sz w:val="24"/>
                <w:szCs w:val="24"/>
              </w:rPr>
            </w:pPr>
          </w:p>
          <w:tbl>
            <w:tblPr>
              <w:tblW w:w="9162" w:type="dxa"/>
              <w:tblLayout w:type="fixed"/>
              <w:tblLook w:val="04A0"/>
            </w:tblPr>
            <w:tblGrid>
              <w:gridCol w:w="914"/>
              <w:gridCol w:w="3901"/>
              <w:gridCol w:w="1159"/>
              <w:gridCol w:w="1293"/>
              <w:gridCol w:w="1895"/>
            </w:tblGrid>
            <w:tr w:rsidR="00476E39" w:rsidRPr="00476E39" w:rsidTr="005B6317">
              <w:trPr>
                <w:trHeight w:val="765"/>
              </w:trPr>
              <w:tc>
                <w:tcPr>
                  <w:tcW w:w="914" w:type="dxa"/>
                  <w:tcBorders>
                    <w:top w:val="single" w:sz="4" w:space="0" w:color="auto"/>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ascii="Calibri" w:eastAsia="Times New Roman" w:hAnsi="Calibri"/>
                      <w:b/>
                      <w:bCs/>
                      <w:color w:val="000000"/>
                      <w:lang w:val="en-GB" w:eastAsia="en-GB"/>
                    </w:rPr>
                  </w:pPr>
                  <w:r w:rsidRPr="00476E39">
                    <w:rPr>
                      <w:rFonts w:ascii="Calibri" w:eastAsia="Times New Roman" w:hAnsi="Calibri"/>
                      <w:b/>
                      <w:bCs/>
                      <w:color w:val="000000"/>
                      <w:lang w:val="en-GB" w:eastAsia="en-GB"/>
                    </w:rPr>
                    <w:t>S.No</w:t>
                  </w:r>
                </w:p>
              </w:tc>
              <w:tc>
                <w:tcPr>
                  <w:tcW w:w="3901" w:type="dxa"/>
                  <w:tcBorders>
                    <w:top w:val="single" w:sz="4" w:space="0" w:color="auto"/>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b/>
                      <w:bCs/>
                      <w:color w:val="000000"/>
                      <w:sz w:val="24"/>
                      <w:szCs w:val="24"/>
                      <w:lang w:val="en-GB" w:eastAsia="en-GB"/>
                    </w:rPr>
                  </w:pPr>
                  <w:r w:rsidRPr="00476E39">
                    <w:rPr>
                      <w:rFonts w:eastAsia="Times New Roman" w:cs="Arial"/>
                      <w:b/>
                      <w:bCs/>
                      <w:color w:val="000000"/>
                      <w:sz w:val="24"/>
                      <w:szCs w:val="24"/>
                      <w:lang w:val="en-GB" w:eastAsia="en-GB"/>
                    </w:rPr>
                    <w:t>Causes of Admission</w:t>
                  </w:r>
                </w:p>
              </w:tc>
              <w:tc>
                <w:tcPr>
                  <w:tcW w:w="1159" w:type="dxa"/>
                  <w:tcBorders>
                    <w:top w:val="single" w:sz="4" w:space="0" w:color="auto"/>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ascii="Calibri" w:eastAsia="Times New Roman" w:hAnsi="Calibri"/>
                      <w:b/>
                      <w:bCs/>
                      <w:color w:val="000000"/>
                      <w:lang w:val="en-GB" w:eastAsia="en-GB"/>
                    </w:rPr>
                  </w:pPr>
                  <w:r w:rsidRPr="00476E39">
                    <w:rPr>
                      <w:rFonts w:ascii="Calibri" w:eastAsia="Times New Roman" w:hAnsi="Calibri"/>
                      <w:b/>
                      <w:bCs/>
                      <w:color w:val="000000"/>
                      <w:lang w:val="en-GB" w:eastAsia="en-GB"/>
                    </w:rPr>
                    <w:t>Gender</w:t>
                  </w:r>
                </w:p>
              </w:tc>
              <w:tc>
                <w:tcPr>
                  <w:tcW w:w="1293" w:type="dxa"/>
                  <w:tcBorders>
                    <w:top w:val="single" w:sz="4" w:space="0" w:color="auto"/>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b/>
                      <w:bCs/>
                      <w:color w:val="000000"/>
                      <w:sz w:val="24"/>
                      <w:szCs w:val="24"/>
                      <w:lang w:val="en-GB" w:eastAsia="en-GB"/>
                    </w:rPr>
                  </w:pPr>
                  <w:r w:rsidRPr="00476E39">
                    <w:rPr>
                      <w:rFonts w:eastAsia="Times New Roman" w:cs="Arial"/>
                      <w:b/>
                      <w:bCs/>
                      <w:color w:val="000000"/>
                      <w:sz w:val="24"/>
                      <w:szCs w:val="24"/>
                      <w:lang w:val="en-GB" w:eastAsia="en-GB"/>
                    </w:rPr>
                    <w:t>Age Group</w:t>
                  </w:r>
                </w:p>
              </w:tc>
              <w:tc>
                <w:tcPr>
                  <w:tcW w:w="1895" w:type="dxa"/>
                  <w:tcBorders>
                    <w:top w:val="single" w:sz="4" w:space="0" w:color="auto"/>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b/>
                      <w:bCs/>
                      <w:color w:val="000000"/>
                      <w:sz w:val="24"/>
                      <w:szCs w:val="24"/>
                      <w:lang w:val="en-GB" w:eastAsia="en-GB"/>
                    </w:rPr>
                  </w:pPr>
                  <w:r w:rsidRPr="00476E39">
                    <w:rPr>
                      <w:rFonts w:eastAsia="Times New Roman" w:cs="Arial"/>
                      <w:b/>
                      <w:bCs/>
                      <w:color w:val="000000"/>
                      <w:sz w:val="24"/>
                      <w:szCs w:val="24"/>
                      <w:lang w:val="en-GB" w:eastAsia="en-GB"/>
                    </w:rPr>
                    <w:t>Hospital Name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Calculus, kidney</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26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CVA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61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INTESTINAL FIBROSIS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Asthama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PNEUMONIA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PNEUMONIA</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72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Fracture lower arm, healing, aftercare</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17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Sepsis, neonatal</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Post H pain/Br. Asthma</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Hypertension, benign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Hypertension, benign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Abscess of breast, postpartum</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Undescended testis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11</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COPD, NOS/LRTI</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41</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Lt Orchitis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51</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Br.Asthama/LRTI</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35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Cervical Mass/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50</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49</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17</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LSCS(PROM)</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40</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Asthama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35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27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32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CVA /IHD</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67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HEAD INJURY</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46</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12</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16</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Diarrhea, NOS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vAlign w:val="bottom"/>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17</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Cellulitis/abscess,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Fracture lower arm, healing, aftercare</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35</w:t>
                  </w:r>
                </w:p>
              </w:tc>
              <w:tc>
                <w:tcPr>
                  <w:tcW w:w="3901" w:type="dxa"/>
                  <w:tcBorders>
                    <w:top w:val="nil"/>
                    <w:left w:val="nil"/>
                    <w:bottom w:val="single" w:sz="4" w:space="0" w:color="auto"/>
                    <w:right w:val="nil"/>
                  </w:tcBorders>
                  <w:shd w:val="clear" w:color="000000" w:fill="FFFFFF"/>
                  <w:noWrap/>
                  <w:vAlign w:val="bottom"/>
                  <w:hideMark/>
                </w:tcPr>
                <w:p w:rsidR="00476E39" w:rsidRPr="00476E39" w:rsidRDefault="00476E39" w:rsidP="00476E39">
                  <w:pPr>
                    <w:spacing w:after="0" w:line="240" w:lineRule="auto"/>
                    <w:rPr>
                      <w:rFonts w:eastAsia="Times New Roman" w:cs="Arial"/>
                      <w:color w:val="333333"/>
                      <w:lang w:val="en-GB" w:eastAsia="en-GB"/>
                    </w:rPr>
                  </w:pPr>
                  <w:r w:rsidRPr="00476E39">
                    <w:rPr>
                      <w:rFonts w:eastAsia="Times New Roman" w:cs="Arial"/>
                      <w:color w:val="333333"/>
                      <w:lang w:val="en-GB" w:eastAsia="en-GB"/>
                    </w:rPr>
                    <w:t>intussusception</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LSCS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Intestinal obstruction,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Fracture lower arm, healing, aftercare</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82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PEptic ulcer disease, unspec. w/o obstruction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46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Polyp, nasal cavity</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14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PNEUMONIA</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17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COPD</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PNEUMONIA</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Mass Left Chest</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58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PNEUMONIA</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COPD</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Ac.Bronchitis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Abscess, bursa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65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Intestinal Ascariasis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Asthma, unspec. w/ acute exacerbation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Asthma,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Ac.Bronchitis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Urinary tract infection, antepartum</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70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71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Molar Pregnancy</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72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Premature labor, delivered</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73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Pleuar Effusion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51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74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Leukocytopenia,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35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75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Septic shock</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50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76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MI, acute,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49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77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Diarrhea/Blood in Stool</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78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MI, acute,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65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79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Appendicitis, acute </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80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Appendicitis, acute </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81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Asthma,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82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Appendicitis, acute </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83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FTP e Failed Induction/PIH</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84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CVA</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85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Tonsilitis Ac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86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87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Abdominal Pain</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18"/>
                      <w:szCs w:val="18"/>
                      <w:lang w:val="en-GB" w:eastAsia="en-GB"/>
                    </w:rPr>
                  </w:pPr>
                  <w:r w:rsidRPr="00476E39">
                    <w:rPr>
                      <w:rFonts w:eastAsia="Times New Roman" w:cs="Arial"/>
                      <w:sz w:val="18"/>
                      <w:szCs w:val="18"/>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88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89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Appenicitis/Ovarin Cyst</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18"/>
                      <w:szCs w:val="18"/>
                      <w:lang w:val="en-GB" w:eastAsia="en-GB"/>
                    </w:rPr>
                  </w:pPr>
                  <w:r w:rsidRPr="00476E39">
                    <w:rPr>
                      <w:rFonts w:eastAsia="Times New Roman" w:cs="Arial"/>
                      <w:sz w:val="18"/>
                      <w:szCs w:val="18"/>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90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Astma acute</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91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92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Hernia, inguinal, NOS, unilateral</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93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Abscess, perianal</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94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95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PNEMONIA</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96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13</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97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98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Hip dislucation/Cereberal Palsy</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99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35 wks Pregnancy Epigastric Pain</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color w:val="000000"/>
                      <w:sz w:val="20"/>
                      <w:szCs w:val="20"/>
                      <w:lang w:val="en-GB" w:eastAsia="en-GB"/>
                    </w:rPr>
                  </w:pPr>
                  <w:r w:rsidRPr="00476E39">
                    <w:rPr>
                      <w:rFonts w:eastAsia="Times New Roman" w:cs="Arial"/>
                      <w:color w:val="000000"/>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100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Calculus, ureter</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101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18"/>
                      <w:szCs w:val="18"/>
                      <w:lang w:val="en-GB" w:eastAsia="en-GB"/>
                    </w:rPr>
                  </w:pPr>
                  <w:r w:rsidRPr="00476E39">
                    <w:rPr>
                      <w:rFonts w:eastAsia="Times New Roman" w:cs="Arial"/>
                      <w:sz w:val="18"/>
                      <w:szCs w:val="18"/>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102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103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ascii="Calibri" w:eastAsia="Times New Roman" w:hAnsi="Calibri"/>
                      <w:sz w:val="20"/>
                      <w:szCs w:val="20"/>
                      <w:lang w:val="en-GB" w:eastAsia="en-GB"/>
                    </w:rPr>
                  </w:pPr>
                  <w:r w:rsidRPr="00476E39">
                    <w:rPr>
                      <w:rFonts w:ascii="Calibri" w:eastAsia="Times New Roman" w:hAnsi="Calibri"/>
                      <w:sz w:val="20"/>
                      <w:szCs w:val="20"/>
                      <w:lang w:val="en-GB" w:eastAsia="en-GB"/>
                    </w:rPr>
                    <w:t>Pregnancy e UTI/Aneamia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color w:val="000000"/>
                      <w:sz w:val="18"/>
                      <w:szCs w:val="18"/>
                      <w:lang w:val="en-GB" w:eastAsia="en-GB"/>
                    </w:rPr>
                  </w:pPr>
                  <w:r w:rsidRPr="00476E39">
                    <w:rPr>
                      <w:rFonts w:eastAsia="Times New Roman" w:cs="Arial"/>
                      <w:color w:val="000000"/>
                      <w:sz w:val="18"/>
                      <w:szCs w:val="18"/>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104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105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106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PNEMONIA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color w:val="000000"/>
                      <w:sz w:val="20"/>
                      <w:szCs w:val="20"/>
                      <w:lang w:val="en-GB" w:eastAsia="en-GB"/>
                    </w:rPr>
                  </w:pPr>
                  <w:r w:rsidRPr="00476E39">
                    <w:rPr>
                      <w:rFonts w:eastAsia="Times New Roman" w:cs="Arial"/>
                      <w:color w:val="000000"/>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107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108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109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Post Appendectomy Infected Wound</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110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Ovarian Cyst</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111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112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Obstructed Para Umblical Hernia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113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114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9 WKS/ Incomplete Aboration</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115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18"/>
                      <w:szCs w:val="18"/>
                      <w:lang w:val="en-GB" w:eastAsia="en-GB"/>
                    </w:rPr>
                  </w:pPr>
                  <w:r w:rsidRPr="00476E39">
                    <w:rPr>
                      <w:rFonts w:eastAsia="Times New Roman" w:cs="Arial"/>
                      <w:sz w:val="18"/>
                      <w:szCs w:val="18"/>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116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117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18"/>
                      <w:szCs w:val="18"/>
                      <w:lang w:val="en-GB" w:eastAsia="en-GB"/>
                    </w:rPr>
                  </w:pPr>
                  <w:r w:rsidRPr="00476E39">
                    <w:rPr>
                      <w:rFonts w:eastAsia="Times New Roman" w:cs="Arial"/>
                      <w:sz w:val="18"/>
                      <w:szCs w:val="18"/>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118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18"/>
                      <w:szCs w:val="18"/>
                      <w:lang w:val="en-GB" w:eastAsia="en-GB"/>
                    </w:rPr>
                  </w:pPr>
                  <w:r w:rsidRPr="00476E39">
                    <w:rPr>
                      <w:rFonts w:eastAsia="Times New Roman" w:cs="Arial"/>
                      <w:sz w:val="18"/>
                      <w:szCs w:val="18"/>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119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color w:val="000000"/>
                      <w:sz w:val="18"/>
                      <w:szCs w:val="18"/>
                      <w:lang w:val="en-GB" w:eastAsia="en-GB"/>
                    </w:rPr>
                  </w:pPr>
                  <w:r w:rsidRPr="00476E39">
                    <w:rPr>
                      <w:rFonts w:eastAsia="Times New Roman" w:cs="Arial"/>
                      <w:color w:val="000000"/>
                      <w:sz w:val="18"/>
                      <w:szCs w:val="18"/>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120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Bronchitis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121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122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Measles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123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124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35 Pregnancy e P/V Bleeding</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125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126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Septicemia, gram-negative,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18"/>
                      <w:szCs w:val="18"/>
                      <w:lang w:val="en-GB" w:eastAsia="en-GB"/>
                    </w:rPr>
                  </w:pPr>
                  <w:r w:rsidRPr="00476E39">
                    <w:rPr>
                      <w:rFonts w:eastAsia="Times New Roman" w:cs="Arial"/>
                      <w:sz w:val="18"/>
                      <w:szCs w:val="18"/>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127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128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129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130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131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132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133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134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135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136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137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138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139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140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141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18"/>
                      <w:szCs w:val="18"/>
                      <w:lang w:val="en-GB" w:eastAsia="en-GB"/>
                    </w:rPr>
                  </w:pPr>
                  <w:r w:rsidRPr="00476E39">
                    <w:rPr>
                      <w:rFonts w:eastAsia="Times New Roman" w:cs="Arial"/>
                      <w:sz w:val="18"/>
                      <w:szCs w:val="18"/>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142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color w:val="000000"/>
                      <w:sz w:val="18"/>
                      <w:szCs w:val="18"/>
                      <w:lang w:val="en-GB" w:eastAsia="en-GB"/>
                    </w:rPr>
                  </w:pPr>
                  <w:r w:rsidRPr="00476E39">
                    <w:rPr>
                      <w:rFonts w:eastAsia="Times New Roman" w:cs="Arial"/>
                      <w:color w:val="000000"/>
                      <w:sz w:val="18"/>
                      <w:szCs w:val="18"/>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143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144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Urosepsis/UTI</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145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146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18"/>
                      <w:szCs w:val="18"/>
                      <w:lang w:val="en-GB" w:eastAsia="en-GB"/>
                    </w:rPr>
                  </w:pPr>
                  <w:r w:rsidRPr="00476E39">
                    <w:rPr>
                      <w:rFonts w:eastAsia="Times New Roman" w:cs="Arial"/>
                      <w:sz w:val="18"/>
                      <w:szCs w:val="18"/>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147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148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18"/>
                      <w:szCs w:val="18"/>
                      <w:lang w:val="en-GB" w:eastAsia="en-GB"/>
                    </w:rPr>
                  </w:pPr>
                  <w:r w:rsidRPr="00476E39">
                    <w:rPr>
                      <w:rFonts w:eastAsia="Times New Roman" w:cs="Arial"/>
                      <w:sz w:val="18"/>
                      <w:szCs w:val="18"/>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149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150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Septicemia, gram-negative,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18"/>
                      <w:szCs w:val="18"/>
                      <w:lang w:val="en-GB" w:eastAsia="en-GB"/>
                    </w:rPr>
                  </w:pPr>
                  <w:r w:rsidRPr="00476E39">
                    <w:rPr>
                      <w:rFonts w:eastAsia="Times New Roman" w:cs="Arial"/>
                      <w:sz w:val="18"/>
                      <w:szCs w:val="18"/>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151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152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153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154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155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156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157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158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159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160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161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FTP e L.Pain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162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12</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163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HTN/IHD</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64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164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165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CHOLITHASIS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166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167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168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169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170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171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172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173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174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Fracture lower arm, healing, aftercare</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10</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175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176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w:t>
                  </w:r>
                  <w:r w:rsidRPr="00476E39">
                    <w:rPr>
                      <w:rFonts w:eastAsia="Times New Roman" w:cs="Arial"/>
                      <w:sz w:val="20"/>
                      <w:szCs w:val="20"/>
                      <w:lang w:val="en-GB" w:eastAsia="en-GB"/>
                    </w:rPr>
                    <w:lastRenderedPageBreak/>
                    <w:t xml:space="preserve">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lastRenderedPageBreak/>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177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color w:val="000000"/>
                      <w:sz w:val="20"/>
                      <w:szCs w:val="20"/>
                      <w:lang w:val="en-GB" w:eastAsia="en-GB"/>
                    </w:rPr>
                  </w:pPr>
                  <w:r w:rsidRPr="00476E39">
                    <w:rPr>
                      <w:rFonts w:eastAsia="Times New Roman" w:cs="Arial"/>
                      <w:color w:val="000000"/>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178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Undescended testis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179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Fracture lower arm, healing, aftercare</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18"/>
                      <w:szCs w:val="18"/>
                      <w:lang w:val="en-GB" w:eastAsia="en-GB"/>
                    </w:rPr>
                  </w:pPr>
                  <w:r w:rsidRPr="00476E39">
                    <w:rPr>
                      <w:rFonts w:eastAsia="Times New Roman" w:cs="Arial"/>
                      <w:sz w:val="18"/>
                      <w:szCs w:val="18"/>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180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181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color w:val="000000"/>
                      <w:sz w:val="18"/>
                      <w:szCs w:val="18"/>
                      <w:lang w:val="en-GB" w:eastAsia="en-GB"/>
                    </w:rPr>
                  </w:pPr>
                  <w:r w:rsidRPr="00476E39">
                    <w:rPr>
                      <w:rFonts w:eastAsia="Times New Roman" w:cs="Arial"/>
                      <w:color w:val="000000"/>
                      <w:sz w:val="18"/>
                      <w:szCs w:val="18"/>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182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183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184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color w:val="000000"/>
                      <w:sz w:val="20"/>
                      <w:szCs w:val="20"/>
                      <w:lang w:val="en-GB" w:eastAsia="en-GB"/>
                    </w:rPr>
                  </w:pPr>
                  <w:r w:rsidRPr="00476E39">
                    <w:rPr>
                      <w:rFonts w:eastAsia="Times New Roman" w:cs="Arial"/>
                      <w:color w:val="000000"/>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185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Calculus, ureter</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186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Inguinal Hernia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187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COPD</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188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FTP e L.Pain</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18"/>
                      <w:szCs w:val="18"/>
                      <w:lang w:val="en-GB" w:eastAsia="en-GB"/>
                    </w:rPr>
                  </w:pPr>
                  <w:r w:rsidRPr="00476E39">
                    <w:rPr>
                      <w:rFonts w:eastAsia="Times New Roman" w:cs="Arial"/>
                      <w:sz w:val="18"/>
                      <w:szCs w:val="18"/>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37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189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FTP e L.Pain</w:t>
                  </w:r>
                </w:p>
              </w:tc>
              <w:tc>
                <w:tcPr>
                  <w:tcW w:w="1159" w:type="dxa"/>
                  <w:tcBorders>
                    <w:top w:val="nil"/>
                    <w:left w:val="single" w:sz="4" w:space="0" w:color="auto"/>
                    <w:bottom w:val="single" w:sz="4" w:space="0" w:color="auto"/>
                    <w:right w:val="single" w:sz="4" w:space="0" w:color="auto"/>
                  </w:tcBorders>
                  <w:shd w:val="clear" w:color="auto" w:fill="auto"/>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29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190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Sepsis, neonatal</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191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Lt Ankale Fracture</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22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192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Urinary tract infection, unspec./pyuria</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62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193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PEptic ulcer disease, unspec. w/o obstruction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61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194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Pneumonia,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35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195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Uterus, hypertrophy</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67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196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Calculus, kidney</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57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197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35+ WKS Pregnancy e PROM</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39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198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PROM e Grade 3rd Mecunium</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199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Abscess, perianal</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200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201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Post Appendectomy Infected Wound</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202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203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204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Lt.Breast cellulitis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205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206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S/C OF HUMOR</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207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208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209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Post appendectomy pain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210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211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Abdominal Pain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212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213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Calculus, kidney</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214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Abscess, bursa</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215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216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217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Rt Tibia </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218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219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220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221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Pneumonia,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222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223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Asthma, unspec. w/ acute exacerbation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224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225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226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227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UTI e Pregnancy</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228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Urinary tract infection, unspec./pyuria</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229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230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Pyelonephritis, acute, w/o necrosis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231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232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233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Septicemia, gram-negative,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234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Asthma, unspec. w/ acute exacerbation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235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236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237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238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POPHTEAL ABCESS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239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34 WEEKS PREGENCY WITH PROM</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240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241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242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243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244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245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APD</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246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PAIN RIF/ POST APPENDECTOMY</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247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248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249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250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251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252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253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254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255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256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257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258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259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8 WKS PREGENCY WITH MISSED ABORTION</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260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RETAIN PLANCETA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261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262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263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264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265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266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267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268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269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270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271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272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273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LYMPHADENITIS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274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Others Truma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275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Uterus, hypertrophy</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50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276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FTP e L.Pain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28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277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37+WKS Pregnancy e PROM</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39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278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Cholelithiasis, NOS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46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279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Cholelithiasis, NOS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280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281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12</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282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FTP e L.Pain</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39</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283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FETAL DISTRESS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39</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284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FTP e L.Pain</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26</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285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Hernia, inguinal, NOS, unilateral</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286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30</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287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PULMONARY EDMA/DM</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60</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288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Hernia, inguinal, NOS, unilateral</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55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289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10</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290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14</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291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11</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292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16</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293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8</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294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295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ascii="Calibri" w:eastAsia="Times New Roman" w:hAnsi="Calibri"/>
                      <w:color w:val="000000"/>
                      <w:sz w:val="20"/>
                      <w:szCs w:val="20"/>
                      <w:lang w:val="en-GB" w:eastAsia="en-GB"/>
                    </w:rPr>
                  </w:pPr>
                  <w:r w:rsidRPr="00476E39">
                    <w:rPr>
                      <w:rFonts w:ascii="Calibri" w:eastAsia="Times New Roman" w:hAnsi="Calibri"/>
                      <w:color w:val="000000"/>
                      <w:sz w:val="20"/>
                      <w:szCs w:val="20"/>
                      <w:lang w:val="en-GB" w:eastAsia="en-GB"/>
                    </w:rPr>
                    <w:t>PREGENCY e OTHER COMPLICATION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ascii="Calibri" w:eastAsia="Times New Roman" w:hAnsi="Calibri"/>
                      <w:color w:val="000000"/>
                      <w:sz w:val="20"/>
                      <w:szCs w:val="20"/>
                      <w:lang w:val="en-GB" w:eastAsia="en-GB"/>
                    </w:rPr>
                  </w:pPr>
                  <w:r w:rsidRPr="00476E39">
                    <w:rPr>
                      <w:rFonts w:ascii="Calibri" w:eastAsia="Times New Roman" w:hAnsi="Calibri"/>
                      <w:color w:val="000000"/>
                      <w:sz w:val="20"/>
                      <w:szCs w:val="20"/>
                      <w:lang w:val="en-GB" w:eastAsia="en-GB"/>
                    </w:rPr>
                    <w:t>32</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296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ascii="Calibri" w:eastAsia="Times New Roman" w:hAnsi="Calibri"/>
                      <w:color w:val="000000"/>
                      <w:sz w:val="20"/>
                      <w:szCs w:val="20"/>
                      <w:lang w:val="en-GB" w:eastAsia="en-GB"/>
                    </w:rPr>
                  </w:pPr>
                  <w:r w:rsidRPr="00476E39">
                    <w:rPr>
                      <w:rFonts w:ascii="Calibri" w:eastAsia="Times New Roman" w:hAnsi="Calibri"/>
                      <w:color w:val="000000"/>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ascii="Calibri" w:eastAsia="Times New Roman" w:hAnsi="Calibri"/>
                      <w:color w:val="000000"/>
                      <w:sz w:val="20"/>
                      <w:szCs w:val="20"/>
                      <w:lang w:val="en-GB" w:eastAsia="en-GB"/>
                    </w:rPr>
                  </w:pPr>
                  <w:r w:rsidRPr="00476E39">
                    <w:rPr>
                      <w:rFonts w:ascii="Calibri" w:eastAsia="Times New Roman" w:hAnsi="Calibri"/>
                      <w:color w:val="000000"/>
                      <w:sz w:val="20"/>
                      <w:szCs w:val="20"/>
                      <w:lang w:val="en-GB" w:eastAsia="en-GB"/>
                    </w:rPr>
                    <w:t xml:space="preserve">                      29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297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Fracture lower arm, healing, aftercare</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298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299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40</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300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35 WKS Pregnancy e Anemia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40</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301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302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PEptic ulcer disease, unspec. w/o obstruction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303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Abscess, bursa</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304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Hernia, inguinal, NOS, unilateral</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305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Wound Infection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306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PEptic ulcer disease, unspec. w/o obstruction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307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Burn, degree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308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ENTERIC FEVER</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309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310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Worms Infestation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311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Hydronephrosis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312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COPD, NOS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313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MI, acute, other inferior wall, NOS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314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Spleenomyogaly</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315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CHOLITHASIS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48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316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14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317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42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318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11</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319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320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321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Pyelonephritis, acute, w/o necrosis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322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Hypertension, benign</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60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323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Pregnancy e Complication</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27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324</w:t>
                  </w:r>
                </w:p>
              </w:tc>
              <w:tc>
                <w:tcPr>
                  <w:tcW w:w="3901" w:type="dxa"/>
                  <w:tcBorders>
                    <w:top w:val="nil"/>
                    <w:left w:val="nil"/>
                    <w:bottom w:val="single" w:sz="4" w:space="0" w:color="auto"/>
                    <w:right w:val="nil"/>
                  </w:tcBorders>
                  <w:shd w:val="clear" w:color="000000" w:fill="FFFFFF"/>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Septicemia, gram-negative,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64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325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36 WKS Pregnancy e Fever</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326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PEptic ulcer disease, unspec. w/o obstruction</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327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Ovarian Cyst</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328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Hemorrhoids, NOS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19</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329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63</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330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Ovarian Cyst</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19</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331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Pregnancy e Complication</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34</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332</w:t>
                  </w:r>
                </w:p>
              </w:tc>
              <w:tc>
                <w:tcPr>
                  <w:tcW w:w="3901" w:type="dxa"/>
                  <w:tcBorders>
                    <w:top w:val="nil"/>
                    <w:left w:val="nil"/>
                    <w:bottom w:val="single" w:sz="4" w:space="0" w:color="auto"/>
                    <w:right w:val="nil"/>
                  </w:tcBorders>
                  <w:shd w:val="clear" w:color="000000" w:fill="FFFFFF"/>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Septicemia, gram-negative,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12</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333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COPD, NOS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11</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334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50</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335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Others Truma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336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Fracture lower arm, healing, aftercare</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color w:val="000000"/>
                      <w:sz w:val="20"/>
                      <w:szCs w:val="20"/>
                      <w:lang w:val="en-GB" w:eastAsia="en-GB"/>
                    </w:rPr>
                  </w:pPr>
                  <w:r w:rsidRPr="00476E39">
                    <w:rPr>
                      <w:rFonts w:eastAsia="Times New Roman" w:cs="Arial"/>
                      <w:color w:val="000000"/>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47</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337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18</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338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Cholelithiasis, NOS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66</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339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8</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340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MI, acute, other inferior wall, NOS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64</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3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341</w:t>
                  </w:r>
                </w:p>
              </w:tc>
              <w:tc>
                <w:tcPr>
                  <w:tcW w:w="3901" w:type="dxa"/>
                  <w:tcBorders>
                    <w:top w:val="nil"/>
                    <w:left w:val="nil"/>
                    <w:bottom w:val="single" w:sz="4" w:space="0" w:color="auto"/>
                    <w:right w:val="nil"/>
                  </w:tcBorders>
                  <w:shd w:val="clear" w:color="000000" w:fill="FFFFFF"/>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Meningitis, unspec. cause</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10</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342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11</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343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Hernia, inguinal, NOS, unilateral</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2</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344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9</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345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Hypertension, benign</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54</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346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Vertigo, benign paroxysmal positional</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54</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347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COPD, NOS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57</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348</w:t>
                  </w:r>
                </w:p>
              </w:tc>
              <w:tc>
                <w:tcPr>
                  <w:tcW w:w="3901" w:type="dxa"/>
                  <w:tcBorders>
                    <w:top w:val="nil"/>
                    <w:left w:val="nil"/>
                    <w:bottom w:val="single" w:sz="4" w:space="0" w:color="auto"/>
                    <w:right w:val="nil"/>
                  </w:tcBorders>
                  <w:shd w:val="clear" w:color="000000" w:fill="FFFFFF"/>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Intestinal obstruction,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11</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349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18</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350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Pregnancy e Labour Pain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54</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351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54</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352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Post Delivery Coplication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54</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353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Cholelithiasis, NOS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49</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354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Sepsis, neonatal</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0</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355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Cellulitis/abscess,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10</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356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21</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357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Pelvic inflammatory disease,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44</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358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Ischemic heart disease</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359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12</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360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Post delivery Complication</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25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361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48</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362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Tonsilitis Ac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12</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363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Septicemia, gram-negative,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44</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364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COPD, NOS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70</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365</w:t>
                  </w:r>
                </w:p>
              </w:tc>
              <w:tc>
                <w:tcPr>
                  <w:tcW w:w="3901" w:type="dxa"/>
                  <w:tcBorders>
                    <w:top w:val="nil"/>
                    <w:left w:val="nil"/>
                    <w:bottom w:val="single" w:sz="4" w:space="0" w:color="auto"/>
                    <w:right w:val="nil"/>
                  </w:tcBorders>
                  <w:shd w:val="clear" w:color="auto" w:fill="auto"/>
                  <w:noWrap/>
                  <w:vAlign w:val="bottom"/>
                  <w:hideMark/>
                </w:tcPr>
                <w:p w:rsidR="00476E39" w:rsidRPr="00476E39" w:rsidRDefault="00476E39" w:rsidP="00476E39">
                  <w:pPr>
                    <w:spacing w:after="0" w:line="240" w:lineRule="auto"/>
                    <w:rPr>
                      <w:rFonts w:eastAsia="Times New Roman" w:cs="Arial"/>
                      <w:color w:val="222222"/>
                      <w:lang w:val="en-GB" w:eastAsia="en-GB"/>
                    </w:rPr>
                  </w:pPr>
                  <w:r w:rsidRPr="00476E39">
                    <w:rPr>
                      <w:rFonts w:eastAsia="Times New Roman" w:cs="Arial"/>
                      <w:color w:val="222222"/>
                      <w:lang w:val="en-GB" w:eastAsia="en-GB"/>
                    </w:rPr>
                    <w:t xml:space="preserve">Retain placenta </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26</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366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28</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367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CHOLITHASIS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39</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368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11</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369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Hemorrhoids, NOS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43</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370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371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Renal failure, acute,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41</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372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14</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373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Hernia, inguinal, NOS, unilateral</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14</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374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Pleural effusion, NOS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375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Cholelithiasis, NOS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52</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376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377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65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378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7</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27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379</w:t>
                  </w:r>
                </w:p>
              </w:tc>
              <w:tc>
                <w:tcPr>
                  <w:tcW w:w="3901" w:type="dxa"/>
                  <w:tcBorders>
                    <w:top w:val="nil"/>
                    <w:left w:val="nil"/>
                    <w:bottom w:val="single" w:sz="4" w:space="0" w:color="auto"/>
                    <w:right w:val="nil"/>
                  </w:tcBorders>
                  <w:shd w:val="clear" w:color="000000" w:fill="FFFFFF"/>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Meningitis, unspec. cause</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380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13</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381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Angina, unstable</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45</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382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Cholelithiasis, NOS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47</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383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Bronchitis, acute</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27</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384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Fracture lower arm, healing, aftercare</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18</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385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386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387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Abscess, bursa</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388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Septicemia, gram-negative,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80</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389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390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EPILAPSY</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391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Infected wound</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392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Abdominal pain,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393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Abscess, bursa</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394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395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Meningitis, unspec. cause</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396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Polyp, nasal cavity</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68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397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398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399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Cholelithiasis, NOS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400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FTP e L.Pain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401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Premature labor, delivered</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402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403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404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CVA, late effect,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405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Anemia, other,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406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Head injury, NOS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407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Abdominal pain,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408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Pneumonia,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409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CVA, late effect,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67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410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Uterus, hypertrophy</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411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Calculus, urinary,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17</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412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Abscess, bursa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vAlign w:val="bottom"/>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413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Intestinal obstruction,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60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414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Intestinal obstruction,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415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Fracture lower arm, healing, aftercare</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8</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416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Intestinal obstruction,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417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Urinary tract infection, unspec./pyuria</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418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Septicemia, gram-negative,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419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Abortion, missed</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26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420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Sciatica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421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422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423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Septicemia, gram-negative,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424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CVA, late effect,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425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Hypertension, benign</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426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427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DIARRHOEA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428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429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430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Abdominal pain,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431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432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PNEAMONIA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433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TONSILITES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434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435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436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437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Hernia, inguinal, NOS, unilateral</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438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439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ascii="Calibri" w:eastAsia="Times New Roman" w:hAnsi="Calibri"/>
                      <w:color w:val="000000"/>
                      <w:lang w:val="en-GB" w:eastAsia="en-GB"/>
                    </w:rPr>
                  </w:pPr>
                  <w:r w:rsidRPr="00476E39">
                    <w:rPr>
                      <w:rFonts w:ascii="Calibri" w:eastAsia="Times New Roman" w:hAnsi="Calibri"/>
                      <w:color w:val="00000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440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Abortion, missed</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441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Cholelithiasis, NOS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35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442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Septicemia, gram-negative,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40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443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26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444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Pneumonia,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22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445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Upper respiratory infection, acute, NOS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446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447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ascii="Calibri" w:eastAsia="Times New Roman" w:hAnsi="Calibri"/>
                      <w:color w:val="000000"/>
                      <w:lang w:val="en-GB" w:eastAsia="en-GB"/>
                    </w:rPr>
                  </w:pPr>
                  <w:r w:rsidRPr="00476E39">
                    <w:rPr>
                      <w:rFonts w:ascii="Calibri" w:eastAsia="Times New Roman" w:hAnsi="Calibri"/>
                      <w:color w:val="00000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ascii="Calibri" w:eastAsia="Times New Roman" w:hAnsi="Calibri"/>
                      <w:color w:val="000000"/>
                      <w:lang w:val="en-GB" w:eastAsia="en-GB"/>
                    </w:rPr>
                  </w:pPr>
                  <w:r w:rsidRPr="00476E39">
                    <w:rPr>
                      <w:rFonts w:ascii="Calibri" w:eastAsia="Times New Roman" w:hAnsi="Calibri"/>
                      <w:color w:val="00000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18</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448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ascii="Calibri" w:eastAsia="Times New Roman" w:hAnsi="Calibri"/>
                      <w:color w:val="000000"/>
                      <w:lang w:val="en-GB" w:eastAsia="en-GB"/>
                    </w:rPr>
                  </w:pPr>
                  <w:r w:rsidRPr="00476E39">
                    <w:rPr>
                      <w:rFonts w:ascii="Calibri" w:eastAsia="Times New Roman" w:hAnsi="Calibri"/>
                      <w:color w:val="00000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ascii="Calibri" w:eastAsia="Times New Roman" w:hAnsi="Calibri"/>
                      <w:color w:val="000000"/>
                      <w:lang w:val="en-GB" w:eastAsia="en-GB"/>
                    </w:rPr>
                  </w:pPr>
                  <w:r w:rsidRPr="00476E39">
                    <w:rPr>
                      <w:rFonts w:ascii="Calibri" w:eastAsia="Times New Roman" w:hAnsi="Calibri"/>
                      <w:color w:val="00000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12</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449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450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PNEAMONIA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7</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451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37</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452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453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FTP e L.Pain</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454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455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Hypertension, benign</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40</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456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ascii="Calibri" w:eastAsia="Times New Roman" w:hAnsi="Calibri"/>
                      <w:color w:val="000000"/>
                      <w:lang w:val="en-GB" w:eastAsia="en-GB"/>
                    </w:rPr>
                  </w:pPr>
                  <w:r w:rsidRPr="00476E39">
                    <w:rPr>
                      <w:rFonts w:ascii="Calibri" w:eastAsia="Times New Roman" w:hAnsi="Calibri"/>
                      <w:color w:val="000000"/>
                      <w:lang w:val="en-GB" w:eastAsia="en-GB"/>
                    </w:rPr>
                    <w:t>Abdominal pain,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42</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457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Calculus, kidney</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458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Urinary tract infection, unspec./pyuria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vAlign w:val="bottom"/>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18</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459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Intestinal obstruction,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460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Hypertension, benign</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461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Intestinal obstruction,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462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463</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ascii="Calibri" w:eastAsia="Times New Roman" w:hAnsi="Calibri"/>
                      <w:color w:val="000000"/>
                      <w:lang w:val="en-GB" w:eastAsia="en-GB"/>
                    </w:rPr>
                  </w:pPr>
                  <w:r w:rsidRPr="00476E39">
                    <w:rPr>
                      <w:rFonts w:ascii="Calibri" w:eastAsia="Times New Roman" w:hAnsi="Calibri"/>
                      <w:color w:val="00000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464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465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Intestinal obstruction,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25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466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Intestinal obstruction,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467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tumer right gluteal region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68</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468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cellulitis Rt leg</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50</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469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ABDOMINAL mass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13</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470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8</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471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Septicemia, gram-negative,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12</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472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52</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473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Hernia, inguinal, NOS, unilateral</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55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474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14</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475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Hernia, inguinal, NOS, unilateral</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2</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476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CHOLESTECTOMY</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40</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477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POST STReptoccocel ANG</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17</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478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repturer of ectopic pregency</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30</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479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vaginal prolapse/ rectocele/ </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18</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480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25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481</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Fracture lower arm, healing, aftercare</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482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COPD</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483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30</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484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Urinary tract infection, unspec./pyuria</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50</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485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486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APD</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487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18 WEEKS PROM</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488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489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CHRONIC DIARRHOEA</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490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491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Cholelithiasis, NOS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69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492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493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18"/>
                      <w:szCs w:val="18"/>
                      <w:lang w:val="en-GB" w:eastAsia="en-GB"/>
                    </w:rPr>
                  </w:pPr>
                  <w:r w:rsidRPr="00476E39">
                    <w:rPr>
                      <w:rFonts w:eastAsia="Times New Roman" w:cs="Arial"/>
                      <w:sz w:val="18"/>
                      <w:szCs w:val="18"/>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494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495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peptic ulcer disease</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18"/>
                      <w:szCs w:val="18"/>
                      <w:lang w:val="en-GB" w:eastAsia="en-GB"/>
                    </w:rPr>
                  </w:pPr>
                  <w:r w:rsidRPr="00476E39">
                    <w:rPr>
                      <w:rFonts w:eastAsia="Times New Roman" w:cs="Arial"/>
                      <w:sz w:val="18"/>
                      <w:szCs w:val="18"/>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496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16</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497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ascii="Calibri" w:eastAsia="Times New Roman" w:hAnsi="Calibri"/>
                      <w:color w:val="000000"/>
                      <w:lang w:val="en-GB" w:eastAsia="en-GB"/>
                    </w:rPr>
                  </w:pPr>
                  <w:r w:rsidRPr="00476E39">
                    <w:rPr>
                      <w:rFonts w:ascii="Calibri" w:eastAsia="Times New Roman" w:hAnsi="Calibri"/>
                      <w:color w:val="000000"/>
                      <w:lang w:val="en-GB" w:eastAsia="en-GB"/>
                    </w:rPr>
                    <w:t>Abdominal Pain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2</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498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499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PAIN RIF</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500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DM/AC.FEBRILE ILLNESS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501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color w:val="000000"/>
                      <w:sz w:val="20"/>
                      <w:szCs w:val="20"/>
                      <w:lang w:val="en-GB" w:eastAsia="en-GB"/>
                    </w:rPr>
                  </w:pPr>
                  <w:r w:rsidRPr="00476E39">
                    <w:rPr>
                      <w:rFonts w:eastAsia="Times New Roman" w:cs="Arial"/>
                      <w:color w:val="000000"/>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502</w:t>
                  </w:r>
                </w:p>
              </w:tc>
              <w:tc>
                <w:tcPr>
                  <w:tcW w:w="3901" w:type="dxa"/>
                  <w:tcBorders>
                    <w:top w:val="nil"/>
                    <w:left w:val="nil"/>
                    <w:bottom w:val="single" w:sz="4" w:space="0" w:color="auto"/>
                    <w:right w:val="nil"/>
                  </w:tcBorders>
                  <w:shd w:val="clear" w:color="auto" w:fill="auto"/>
                  <w:noWrap/>
                  <w:vAlign w:val="bottom"/>
                  <w:hideMark/>
                </w:tcPr>
                <w:p w:rsidR="00476E39" w:rsidRPr="00476E39" w:rsidRDefault="00476E39" w:rsidP="00476E39">
                  <w:pPr>
                    <w:spacing w:after="0" w:line="240" w:lineRule="auto"/>
                    <w:rPr>
                      <w:rFonts w:ascii="Calibri" w:eastAsia="Times New Roman" w:hAnsi="Calibri"/>
                      <w:color w:val="000000"/>
                      <w:lang w:val="en-GB" w:eastAsia="en-GB"/>
                    </w:rPr>
                  </w:pPr>
                  <w:r w:rsidRPr="00476E39">
                    <w:rPr>
                      <w:rFonts w:ascii="Calibri" w:eastAsia="Times New Roman" w:hAnsi="Calibri"/>
                      <w:color w:val="000000"/>
                      <w:lang w:val="en-GB" w:eastAsia="en-GB"/>
                    </w:rPr>
                    <w:t>Deep vein thrombosis, distal</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503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18"/>
                      <w:szCs w:val="18"/>
                      <w:lang w:val="en-GB" w:eastAsia="en-GB"/>
                    </w:rPr>
                  </w:pPr>
                  <w:r w:rsidRPr="00476E39">
                    <w:rPr>
                      <w:rFonts w:eastAsia="Times New Roman" w:cs="Arial"/>
                      <w:sz w:val="18"/>
                      <w:szCs w:val="18"/>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504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505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ascii="Calibri" w:eastAsia="Times New Roman" w:hAnsi="Calibri"/>
                      <w:sz w:val="20"/>
                      <w:szCs w:val="20"/>
                      <w:lang w:val="en-GB" w:eastAsia="en-GB"/>
                    </w:rPr>
                  </w:pPr>
                  <w:r w:rsidRPr="00476E39">
                    <w:rPr>
                      <w:rFonts w:ascii="Calibri" w:eastAsia="Times New Roman" w:hAnsi="Calibri"/>
                      <w:sz w:val="20"/>
                      <w:szCs w:val="20"/>
                      <w:lang w:val="en-GB" w:eastAsia="en-GB"/>
                    </w:rPr>
                    <w:t>CHRONIC DIARRHOEA/MAL ABSORATION SYNDROME</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color w:val="000000"/>
                      <w:sz w:val="18"/>
                      <w:szCs w:val="18"/>
                      <w:lang w:val="en-GB" w:eastAsia="en-GB"/>
                    </w:rPr>
                  </w:pPr>
                  <w:r w:rsidRPr="00476E39">
                    <w:rPr>
                      <w:rFonts w:eastAsia="Times New Roman" w:cs="Arial"/>
                      <w:color w:val="000000"/>
                      <w:sz w:val="18"/>
                      <w:szCs w:val="18"/>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506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chronic osteomilitis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w:t>
                  </w:r>
                  <w:r w:rsidRPr="00476E39">
                    <w:rPr>
                      <w:rFonts w:eastAsia="Times New Roman" w:cs="Arial"/>
                      <w:sz w:val="20"/>
                      <w:szCs w:val="20"/>
                      <w:lang w:val="en-GB" w:eastAsia="en-GB"/>
                    </w:rPr>
                    <w:lastRenderedPageBreak/>
                    <w:t xml:space="preserve">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lastRenderedPageBreak/>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507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508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color w:val="000000"/>
                      <w:sz w:val="20"/>
                      <w:szCs w:val="20"/>
                      <w:lang w:val="en-GB" w:eastAsia="en-GB"/>
                    </w:rPr>
                  </w:pPr>
                  <w:r w:rsidRPr="00476E39">
                    <w:rPr>
                      <w:rFonts w:eastAsia="Times New Roman" w:cs="Arial"/>
                      <w:color w:val="000000"/>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509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CHOLITHASIS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510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Septicemia, gram-negative,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511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512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Endomatrial RPO's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513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514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Septicemia, gram-negative,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515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35</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516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Pulmonary T.B</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jc w:val="right"/>
                    <w:rPr>
                      <w:rFonts w:eastAsia="Times New Roman" w:cs="Arial"/>
                      <w:sz w:val="20"/>
                      <w:szCs w:val="20"/>
                      <w:lang w:val="en-GB" w:eastAsia="en-GB"/>
                    </w:rPr>
                  </w:pPr>
                  <w:r w:rsidRPr="00476E39">
                    <w:rPr>
                      <w:rFonts w:eastAsia="Times New Roman" w:cs="Arial"/>
                      <w:sz w:val="20"/>
                      <w:szCs w:val="20"/>
                      <w:lang w:val="en-GB" w:eastAsia="en-GB"/>
                    </w:rPr>
                    <w:t>16</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517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518</w:t>
                  </w:r>
                </w:p>
              </w:tc>
              <w:tc>
                <w:tcPr>
                  <w:tcW w:w="3901" w:type="dxa"/>
                  <w:tcBorders>
                    <w:top w:val="nil"/>
                    <w:left w:val="nil"/>
                    <w:bottom w:val="nil"/>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CA LIVER</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519</w:t>
                  </w:r>
                </w:p>
              </w:tc>
              <w:tc>
                <w:tcPr>
                  <w:tcW w:w="3901" w:type="dxa"/>
                  <w:tcBorders>
                    <w:top w:val="single" w:sz="4" w:space="0" w:color="auto"/>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COPD</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color w:val="000000"/>
                      <w:sz w:val="20"/>
                      <w:szCs w:val="20"/>
                      <w:lang w:val="en-GB" w:eastAsia="en-GB"/>
                    </w:rPr>
                  </w:pPr>
                  <w:r w:rsidRPr="00476E39">
                    <w:rPr>
                      <w:rFonts w:eastAsia="Times New Roman" w:cs="Arial"/>
                      <w:color w:val="000000"/>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520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PNEAMONIA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521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PAIN EPIGASTRIUM</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18"/>
                      <w:szCs w:val="18"/>
                      <w:lang w:val="en-GB" w:eastAsia="en-GB"/>
                    </w:rPr>
                  </w:pPr>
                  <w:r w:rsidRPr="00476E39">
                    <w:rPr>
                      <w:rFonts w:eastAsia="Times New Roman" w:cs="Arial"/>
                      <w:sz w:val="18"/>
                      <w:szCs w:val="18"/>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522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High Grade Fever</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523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ascii="Calibri" w:eastAsia="Times New Roman" w:hAnsi="Calibri"/>
                      <w:sz w:val="20"/>
                      <w:szCs w:val="20"/>
                      <w:lang w:val="en-GB" w:eastAsia="en-GB"/>
                    </w:rPr>
                  </w:pPr>
                  <w:r w:rsidRPr="00476E39">
                    <w:rPr>
                      <w:rFonts w:ascii="Calibri" w:eastAsia="Times New Roman" w:hAnsi="Calibri"/>
                      <w:sz w:val="20"/>
                      <w:szCs w:val="20"/>
                      <w:lang w:val="en-GB" w:eastAsia="en-GB"/>
                    </w:rPr>
                    <w:t>ENTERIC FEVER</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color w:val="000000"/>
                      <w:sz w:val="18"/>
                      <w:szCs w:val="18"/>
                      <w:lang w:val="en-GB" w:eastAsia="en-GB"/>
                    </w:rPr>
                  </w:pPr>
                  <w:r w:rsidRPr="00476E39">
                    <w:rPr>
                      <w:rFonts w:eastAsia="Times New Roman" w:cs="Arial"/>
                      <w:color w:val="000000"/>
                      <w:sz w:val="18"/>
                      <w:szCs w:val="18"/>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524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525</w:t>
                  </w:r>
                </w:p>
              </w:tc>
              <w:tc>
                <w:tcPr>
                  <w:tcW w:w="3901" w:type="dxa"/>
                  <w:tcBorders>
                    <w:top w:val="nil"/>
                    <w:left w:val="nil"/>
                    <w:bottom w:val="single" w:sz="4" w:space="0" w:color="auto"/>
                    <w:right w:val="nil"/>
                  </w:tcBorders>
                  <w:shd w:val="clear" w:color="auto" w:fill="auto"/>
                  <w:noWrap/>
                  <w:vAlign w:val="bottom"/>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Uterus, hypertrophy</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color w:val="000000"/>
                      <w:sz w:val="20"/>
                      <w:szCs w:val="20"/>
                      <w:lang w:val="en-GB" w:eastAsia="en-GB"/>
                    </w:rPr>
                  </w:pPr>
                  <w:r w:rsidRPr="00476E39">
                    <w:rPr>
                      <w:rFonts w:eastAsia="Times New Roman" w:cs="Arial"/>
                      <w:color w:val="000000"/>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42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526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Intestinal obstruction,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14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527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20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528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Pulmonary T.B</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20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529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Gastroenteritis, infectious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530</w:t>
                  </w:r>
                </w:p>
              </w:tc>
              <w:tc>
                <w:tcPr>
                  <w:tcW w:w="3901" w:type="dxa"/>
                  <w:tcBorders>
                    <w:top w:val="nil"/>
                    <w:left w:val="nil"/>
                    <w:bottom w:val="single" w:sz="4" w:space="0" w:color="auto"/>
                    <w:right w:val="nil"/>
                  </w:tcBorders>
                  <w:shd w:val="clear" w:color="auto" w:fill="auto"/>
                  <w:noWrap/>
                  <w:vAlign w:val="bottom"/>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Ovarian failure, other</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531</w:t>
                  </w:r>
                </w:p>
              </w:tc>
              <w:tc>
                <w:tcPr>
                  <w:tcW w:w="3901" w:type="dxa"/>
                  <w:tcBorders>
                    <w:top w:val="nil"/>
                    <w:left w:val="nil"/>
                    <w:bottom w:val="single" w:sz="4" w:space="0" w:color="auto"/>
                    <w:right w:val="nil"/>
                  </w:tcBorders>
                  <w:shd w:val="clear" w:color="auto" w:fill="auto"/>
                  <w:noWrap/>
                  <w:vAlign w:val="bottom"/>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Cholelithiasis, NOS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532</w:t>
                  </w:r>
                </w:p>
              </w:tc>
              <w:tc>
                <w:tcPr>
                  <w:tcW w:w="3901" w:type="dxa"/>
                  <w:tcBorders>
                    <w:top w:val="nil"/>
                    <w:left w:val="nil"/>
                    <w:bottom w:val="single" w:sz="4" w:space="0" w:color="auto"/>
                    <w:right w:val="nil"/>
                  </w:tcBorders>
                  <w:shd w:val="clear" w:color="auto" w:fill="auto"/>
                  <w:noWrap/>
                  <w:vAlign w:val="bottom"/>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Cholelithiasis, NOS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533</w:t>
                  </w:r>
                </w:p>
              </w:tc>
              <w:tc>
                <w:tcPr>
                  <w:tcW w:w="3901" w:type="dxa"/>
                  <w:tcBorders>
                    <w:top w:val="nil"/>
                    <w:left w:val="nil"/>
                    <w:bottom w:val="single" w:sz="4" w:space="0" w:color="auto"/>
                    <w:right w:val="nil"/>
                  </w:tcBorders>
                  <w:shd w:val="clear" w:color="auto" w:fill="auto"/>
                  <w:noWrap/>
                  <w:vAlign w:val="bottom"/>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Gastroenteritis, infectious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534</w:t>
                  </w:r>
                </w:p>
              </w:tc>
              <w:tc>
                <w:tcPr>
                  <w:tcW w:w="3901" w:type="dxa"/>
                  <w:tcBorders>
                    <w:top w:val="nil"/>
                    <w:left w:val="nil"/>
                    <w:bottom w:val="single" w:sz="4" w:space="0" w:color="auto"/>
                    <w:right w:val="nil"/>
                  </w:tcBorders>
                  <w:shd w:val="clear" w:color="auto" w:fill="auto"/>
                  <w:noWrap/>
                  <w:vAlign w:val="bottom"/>
                  <w:hideMark/>
                </w:tcPr>
                <w:p w:rsidR="00476E39" w:rsidRPr="00476E39" w:rsidRDefault="00476E39" w:rsidP="00476E39">
                  <w:pPr>
                    <w:spacing w:after="0" w:line="240" w:lineRule="auto"/>
                    <w:rPr>
                      <w:rFonts w:ascii="Calibri" w:eastAsia="Times New Roman" w:hAnsi="Calibri"/>
                      <w:color w:val="000000"/>
                      <w:lang w:val="en-GB" w:eastAsia="en-GB"/>
                    </w:rPr>
                  </w:pPr>
                  <w:r w:rsidRPr="00476E39">
                    <w:rPr>
                      <w:rFonts w:ascii="Calibri" w:eastAsia="Times New Roman" w:hAnsi="Calibri"/>
                      <w:color w:val="000000"/>
                      <w:lang w:val="en-GB" w:eastAsia="en-GB"/>
                    </w:rPr>
                    <w:t>Pneumonia,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535</w:t>
                  </w:r>
                </w:p>
              </w:tc>
              <w:tc>
                <w:tcPr>
                  <w:tcW w:w="3901" w:type="dxa"/>
                  <w:tcBorders>
                    <w:top w:val="nil"/>
                    <w:left w:val="nil"/>
                    <w:bottom w:val="single" w:sz="4" w:space="0" w:color="auto"/>
                    <w:right w:val="nil"/>
                  </w:tcBorders>
                  <w:shd w:val="clear" w:color="auto" w:fill="auto"/>
                  <w:noWrap/>
                  <w:vAlign w:val="bottom"/>
                  <w:hideMark/>
                </w:tcPr>
                <w:p w:rsidR="00476E39" w:rsidRPr="00476E39" w:rsidRDefault="00476E39" w:rsidP="00476E39">
                  <w:pPr>
                    <w:spacing w:after="0" w:line="240" w:lineRule="auto"/>
                    <w:rPr>
                      <w:rFonts w:ascii="Calibri" w:eastAsia="Times New Roman" w:hAnsi="Calibri"/>
                      <w:color w:val="000000"/>
                      <w:lang w:val="en-GB" w:eastAsia="en-GB"/>
                    </w:rPr>
                  </w:pPr>
                  <w:r w:rsidRPr="00476E39">
                    <w:rPr>
                      <w:rFonts w:ascii="Calibri" w:eastAsia="Times New Roman" w:hAnsi="Calibri"/>
                      <w:color w:val="000000"/>
                      <w:lang w:val="en-GB" w:eastAsia="en-GB"/>
                    </w:rPr>
                    <w:t>Hernia, inguinal, NOS, unilateral</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536</w:t>
                  </w:r>
                </w:p>
              </w:tc>
              <w:tc>
                <w:tcPr>
                  <w:tcW w:w="3901" w:type="dxa"/>
                  <w:tcBorders>
                    <w:top w:val="nil"/>
                    <w:left w:val="nil"/>
                    <w:bottom w:val="single" w:sz="4" w:space="0" w:color="auto"/>
                    <w:right w:val="nil"/>
                  </w:tcBorders>
                  <w:shd w:val="clear" w:color="auto" w:fill="auto"/>
                  <w:noWrap/>
                  <w:vAlign w:val="bottom"/>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Hydronephrosis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w:t>
                  </w:r>
                  <w:r w:rsidRPr="00476E39">
                    <w:rPr>
                      <w:rFonts w:eastAsia="Times New Roman" w:cs="Arial"/>
                      <w:sz w:val="20"/>
                      <w:szCs w:val="20"/>
                      <w:lang w:val="en-GB" w:eastAsia="en-GB"/>
                    </w:rPr>
                    <w:lastRenderedPageBreak/>
                    <w:t xml:space="preserve">25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lastRenderedPageBreak/>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537</w:t>
                  </w:r>
                </w:p>
              </w:tc>
              <w:tc>
                <w:tcPr>
                  <w:tcW w:w="3901" w:type="dxa"/>
                  <w:tcBorders>
                    <w:top w:val="nil"/>
                    <w:left w:val="nil"/>
                    <w:bottom w:val="single" w:sz="4" w:space="0" w:color="auto"/>
                    <w:right w:val="nil"/>
                  </w:tcBorders>
                  <w:shd w:val="clear" w:color="auto" w:fill="auto"/>
                  <w:noWrap/>
                  <w:vAlign w:val="bottom"/>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Hydronephrosis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538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COPD, NOS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539</w:t>
                  </w:r>
                </w:p>
              </w:tc>
              <w:tc>
                <w:tcPr>
                  <w:tcW w:w="3901" w:type="dxa"/>
                  <w:tcBorders>
                    <w:top w:val="nil"/>
                    <w:left w:val="nil"/>
                    <w:bottom w:val="single" w:sz="4" w:space="0" w:color="auto"/>
                    <w:right w:val="nil"/>
                  </w:tcBorders>
                  <w:shd w:val="clear" w:color="auto" w:fill="auto"/>
                  <w:noWrap/>
                  <w:vAlign w:val="bottom"/>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Hypertension, benign</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540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541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542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COPD, NOS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67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543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544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AC.Asthma</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17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545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RETROSTEMAL CHEST </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18"/>
                      <w:szCs w:val="18"/>
                      <w:lang w:val="en-GB" w:eastAsia="en-GB"/>
                    </w:rPr>
                  </w:pPr>
                  <w:r w:rsidRPr="00476E39">
                    <w:rPr>
                      <w:rFonts w:eastAsia="Times New Roman" w:cs="Arial"/>
                      <w:sz w:val="18"/>
                      <w:szCs w:val="18"/>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31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546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EPIGASTRIC PAIN</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color w:val="000000"/>
                      <w:sz w:val="18"/>
                      <w:szCs w:val="18"/>
                      <w:lang w:val="en-GB" w:eastAsia="en-GB"/>
                    </w:rPr>
                  </w:pPr>
                  <w:r w:rsidRPr="00476E39">
                    <w:rPr>
                      <w:rFonts w:eastAsia="Times New Roman" w:cs="Arial"/>
                      <w:color w:val="000000"/>
                      <w:sz w:val="18"/>
                      <w:szCs w:val="18"/>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547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548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549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Anemia, other,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550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CHOLITHASIS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69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551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KIDNEY CALCLUS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53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552</w:t>
                  </w:r>
                </w:p>
              </w:tc>
              <w:tc>
                <w:tcPr>
                  <w:tcW w:w="3901" w:type="dxa"/>
                  <w:tcBorders>
                    <w:top w:val="nil"/>
                    <w:left w:val="nil"/>
                    <w:bottom w:val="single" w:sz="4" w:space="0" w:color="auto"/>
                    <w:right w:val="nil"/>
                  </w:tcBorders>
                  <w:shd w:val="clear" w:color="auto" w:fill="auto"/>
                  <w:noWrap/>
                  <w:vAlign w:val="bottom"/>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Cellulitis/abscess, face</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553</w:t>
                  </w:r>
                </w:p>
              </w:tc>
              <w:tc>
                <w:tcPr>
                  <w:tcW w:w="3901" w:type="dxa"/>
                  <w:tcBorders>
                    <w:top w:val="nil"/>
                    <w:left w:val="nil"/>
                    <w:bottom w:val="single" w:sz="4" w:space="0" w:color="auto"/>
                    <w:right w:val="nil"/>
                  </w:tcBorders>
                  <w:shd w:val="clear" w:color="auto" w:fill="auto"/>
                  <w:noWrap/>
                  <w:vAlign w:val="bottom"/>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Pneumonia, unspec.</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554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Ovarian failure, other</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20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555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18"/>
                      <w:szCs w:val="18"/>
                      <w:lang w:val="en-GB" w:eastAsia="en-GB"/>
                    </w:rPr>
                  </w:pPr>
                  <w:r w:rsidRPr="00476E39">
                    <w:rPr>
                      <w:rFonts w:eastAsia="Times New Roman" w:cs="Arial"/>
                      <w:sz w:val="18"/>
                      <w:szCs w:val="18"/>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556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COPD, NOS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557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Upper respiratory infection, acute, NOS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45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558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55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559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560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Peptic ulcer disease, unspec. w/o obstruction</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30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561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25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562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Upper respiratory infection, acute, NOS</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563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Diarrhea, NOS</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80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564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20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565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Upper respiratory infection, acute, NOS</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w:t>
                  </w:r>
                  <w:r w:rsidRPr="00476E39">
                    <w:rPr>
                      <w:rFonts w:eastAsia="Times New Roman" w:cs="Arial"/>
                      <w:lang w:val="en-GB" w:eastAsia="en-GB"/>
                    </w:rPr>
                    <w:lastRenderedPageBreak/>
                    <w:t xml:space="preserve">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lastRenderedPageBreak/>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566</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Metasatic ca colan</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41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567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Sepsis, neonatal</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568</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Fracture lower arm, healing, aftercare</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19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569</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Pneumonia,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40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570</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CVA, late effect,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66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571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Other trauma,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74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572</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Asthma,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64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573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Prenatal care, normal, other pregnancy</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28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574</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Cholelithiasis, NOS</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575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35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576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Pneumonia,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57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577</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COPD, NOS</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90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578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Cholelithiasis, NOS</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48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579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20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580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Sepsis, neonatal</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581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25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582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32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583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32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584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22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585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19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586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eastAsia="Times New Roman" w:cs="Arial"/>
                      <w:lang w:val="en-GB" w:eastAsia="en-GB"/>
                    </w:rPr>
                  </w:pPr>
                  <w:r w:rsidRPr="00476E39">
                    <w:rPr>
                      <w:rFonts w:eastAsia="Times New Roman" w:cs="Arial"/>
                      <w:lang w:val="en-GB" w:eastAsia="en-GB"/>
                    </w:rPr>
                    <w:t>20</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587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Septicemia, NOS</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73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588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Pneumonia,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28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589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28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590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Hydronephrosis</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88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591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Abortion, induced, w/o comp, complete</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23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592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Pneumonia,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42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593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Tonsillitis, acute</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1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594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eastAsia="Times New Roman" w:cs="Arial"/>
                      <w:lang w:val="en-GB" w:eastAsia="en-GB"/>
                    </w:rPr>
                  </w:pPr>
                  <w:r w:rsidRPr="00476E39">
                    <w:rPr>
                      <w:rFonts w:eastAsia="Times New Roman" w:cs="Arial"/>
                      <w:lang w:val="en-GB" w:eastAsia="en-GB"/>
                    </w:rPr>
                    <w:t>25</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595</w:t>
                  </w:r>
                </w:p>
              </w:tc>
              <w:tc>
                <w:tcPr>
                  <w:tcW w:w="3901"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Thrombocytopenia, secondary</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lang w:val="en-GB" w:eastAsia="en-GB"/>
                    </w:rPr>
                  </w:pPr>
                  <w:r w:rsidRPr="00476E39">
                    <w:rPr>
                      <w:rFonts w:eastAsia="Times New Roman" w:cs="Arial"/>
                      <w:lang w:val="en-GB" w:eastAsia="en-GB"/>
                    </w:rPr>
                    <w:t xml:space="preserve">                16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596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MI, old</w:t>
                  </w:r>
                </w:p>
              </w:tc>
              <w:tc>
                <w:tcPr>
                  <w:tcW w:w="1159" w:type="dxa"/>
                  <w:tcBorders>
                    <w:top w:val="nil"/>
                    <w:left w:val="single" w:sz="4" w:space="0" w:color="auto"/>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eastAsia="Times New Roman" w:cs="Arial"/>
                      <w:lang w:val="en-GB" w:eastAsia="en-GB"/>
                    </w:rPr>
                  </w:pPr>
                  <w:r w:rsidRPr="00476E39">
                    <w:rPr>
                      <w:rFonts w:eastAsia="Times New Roman" w:cs="Arial"/>
                      <w:lang w:val="en-GB" w:eastAsia="en-GB"/>
                    </w:rPr>
                    <w:t>86</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597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28</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598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15</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599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35</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600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29</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601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27</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602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35</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603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COPD, NOS</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70</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604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Sepsis, neonatal</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605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Upper respiratory infection, acute, NOS</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67</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606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MI, old</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63</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607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Asthma,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73</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608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COPD, NOS</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80</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609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MI, acute, anterolateral</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86</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610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Tonsillitis, acute</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9</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611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28</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612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28</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613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Bundle branch block, left</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78</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BB2027">
              <w:trPr>
                <w:trHeight w:val="36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614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Head injury, NOS</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74 </w:t>
                  </w:r>
                </w:p>
              </w:tc>
              <w:tc>
                <w:tcPr>
                  <w:tcW w:w="1895" w:type="dxa"/>
                  <w:tcBorders>
                    <w:top w:val="nil"/>
                    <w:left w:val="nil"/>
                    <w:bottom w:val="single" w:sz="4" w:space="0" w:color="auto"/>
                    <w:right w:val="nil"/>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Public</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615</w:t>
                  </w:r>
                </w:p>
              </w:tc>
              <w:tc>
                <w:tcPr>
                  <w:tcW w:w="3901" w:type="dxa"/>
                  <w:tcBorders>
                    <w:top w:val="nil"/>
                    <w:left w:val="nil"/>
                    <w:bottom w:val="single" w:sz="4" w:space="0" w:color="auto"/>
                    <w:right w:val="nil"/>
                  </w:tcBorders>
                  <w:shd w:val="clear" w:color="auto" w:fill="auto"/>
                  <w:noWrap/>
                  <w:vAlign w:val="bottom"/>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CVA, late effect,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72</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616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34</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617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32</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618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32</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619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Fracture lower arm, healing, aftercare</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62</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620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Upper respiratory infection, acute, NOS</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21</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621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Sepsis, neonatal</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622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31</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623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Sepsis, neonatal</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0</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624</w:t>
                  </w:r>
                </w:p>
              </w:tc>
              <w:tc>
                <w:tcPr>
                  <w:tcW w:w="3901" w:type="dxa"/>
                  <w:tcBorders>
                    <w:top w:val="nil"/>
                    <w:left w:val="nil"/>
                    <w:bottom w:val="single" w:sz="4" w:space="0" w:color="auto"/>
                    <w:right w:val="nil"/>
                  </w:tcBorders>
                  <w:shd w:val="clear" w:color="auto" w:fill="auto"/>
                  <w:noWrap/>
                  <w:hideMark/>
                </w:tcPr>
                <w:p w:rsidR="00476E39" w:rsidRPr="00476E39" w:rsidRDefault="00476E39" w:rsidP="00BB2027">
                  <w:pPr>
                    <w:tabs>
                      <w:tab w:val="right" w:pos="3685"/>
                    </w:tabs>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Pneumonia, unspec.</w:t>
                  </w:r>
                  <w:r w:rsidR="00BB2027">
                    <w:rPr>
                      <w:rFonts w:eastAsia="Times New Roman" w:cs="Arial"/>
                      <w:sz w:val="20"/>
                      <w:szCs w:val="20"/>
                      <w:lang w:val="en-GB" w:eastAsia="en-GB"/>
                    </w:rPr>
                    <w:tab/>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72</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625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Bronchitis, acute</w:t>
                  </w:r>
                </w:p>
              </w:tc>
              <w:tc>
                <w:tcPr>
                  <w:tcW w:w="1159" w:type="dxa"/>
                  <w:tcBorders>
                    <w:top w:val="nil"/>
                    <w:left w:val="single" w:sz="4" w:space="0" w:color="auto"/>
                    <w:bottom w:val="single" w:sz="4" w:space="0" w:color="auto"/>
                    <w:right w:val="single" w:sz="4" w:space="0" w:color="auto"/>
                  </w:tcBorders>
                  <w:shd w:val="clear" w:color="000000" w:fill="F2F2F2"/>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2F2F2"/>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84</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626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Pneumonia,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58</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627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Appendicitis, acute w/o peritonitis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27</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628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Upper respiratory infection, acute, NOS</w:t>
                  </w:r>
                </w:p>
              </w:tc>
              <w:tc>
                <w:tcPr>
                  <w:tcW w:w="1159"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rPr>
                      <w:rFonts w:ascii="Calibri" w:eastAsia="Times New Roman" w:hAnsi="Calibri"/>
                      <w:color w:val="000000"/>
                      <w:lang w:val="en-GB" w:eastAsia="en-GB"/>
                    </w:rPr>
                  </w:pPr>
                  <w:r w:rsidRPr="00476E39">
                    <w:rPr>
                      <w:rFonts w:ascii="Calibri" w:eastAsia="Times New Roman" w:hAnsi="Calibri"/>
                      <w:color w:val="000000"/>
                      <w:lang w:val="en-GB" w:eastAsia="en-GB"/>
                    </w:rPr>
                    <w:t>Daughter</w:t>
                  </w:r>
                </w:p>
              </w:tc>
              <w:tc>
                <w:tcPr>
                  <w:tcW w:w="1293" w:type="dxa"/>
                  <w:tcBorders>
                    <w:top w:val="nil"/>
                    <w:left w:val="nil"/>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22</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629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31</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630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22</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631</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Preg., other complications, unspec.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20</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632</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Cholelithiasis, NOS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85</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633</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Hemorrhoids, internal, uncomp.</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31</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634</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Sciatica</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40</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635</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Fracture lower arm, healing, aftercare</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62</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lastRenderedPageBreak/>
                    <w:t>636</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COPD, NOS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65</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637</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Urinary tract infection, unspec./pyuria</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45</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638</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Bronchitis, acute</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71</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639</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Pyelonephritis, acute, w/o necrosis</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Female</w:t>
                  </w:r>
                </w:p>
              </w:tc>
              <w:tc>
                <w:tcPr>
                  <w:tcW w:w="1293" w:type="dxa"/>
                  <w:tcBorders>
                    <w:top w:val="nil"/>
                    <w:left w:val="nil"/>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15</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r w:rsidR="00476E39" w:rsidRPr="00476E39" w:rsidTr="005B6317">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6E39" w:rsidRPr="00476E39" w:rsidRDefault="00476E39" w:rsidP="00476E39">
                  <w:pPr>
                    <w:spacing w:after="0" w:line="240" w:lineRule="auto"/>
                    <w:jc w:val="right"/>
                    <w:rPr>
                      <w:rFonts w:ascii="Calibri" w:eastAsia="Times New Roman" w:hAnsi="Calibri"/>
                      <w:color w:val="000000"/>
                      <w:lang w:val="en-GB" w:eastAsia="en-GB"/>
                    </w:rPr>
                  </w:pPr>
                  <w:r w:rsidRPr="00476E39">
                    <w:rPr>
                      <w:rFonts w:ascii="Calibri" w:eastAsia="Times New Roman" w:hAnsi="Calibri"/>
                      <w:color w:val="000000"/>
                      <w:lang w:val="en-GB" w:eastAsia="en-GB"/>
                    </w:rPr>
                    <w:t>640</w:t>
                  </w:r>
                </w:p>
              </w:tc>
              <w:tc>
                <w:tcPr>
                  <w:tcW w:w="3901" w:type="dxa"/>
                  <w:tcBorders>
                    <w:top w:val="nil"/>
                    <w:left w:val="nil"/>
                    <w:bottom w:val="single" w:sz="4" w:space="0" w:color="auto"/>
                    <w:right w:val="nil"/>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Pulmonary embolism, not iatrogenic</w:t>
                  </w:r>
                </w:p>
              </w:tc>
              <w:tc>
                <w:tcPr>
                  <w:tcW w:w="1159" w:type="dxa"/>
                  <w:tcBorders>
                    <w:top w:val="nil"/>
                    <w:left w:val="single" w:sz="4" w:space="0" w:color="auto"/>
                    <w:bottom w:val="single" w:sz="4" w:space="0" w:color="auto"/>
                    <w:right w:val="single" w:sz="4" w:space="0" w:color="auto"/>
                  </w:tcBorders>
                  <w:shd w:val="clear" w:color="auto" w:fill="auto"/>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Male</w:t>
                  </w:r>
                </w:p>
              </w:tc>
              <w:tc>
                <w:tcPr>
                  <w:tcW w:w="1293" w:type="dxa"/>
                  <w:tcBorders>
                    <w:top w:val="nil"/>
                    <w:left w:val="nil"/>
                    <w:bottom w:val="single" w:sz="4" w:space="0" w:color="auto"/>
                    <w:right w:val="single" w:sz="4" w:space="0" w:color="auto"/>
                  </w:tcBorders>
                  <w:shd w:val="clear" w:color="000000" w:fill="FFFFFF"/>
                  <w:noWrap/>
                  <w:hideMark/>
                </w:tcPr>
                <w:p w:rsidR="00476E39" w:rsidRPr="00476E39" w:rsidRDefault="00476E39" w:rsidP="00476E39">
                  <w:pPr>
                    <w:spacing w:after="0" w:line="240" w:lineRule="auto"/>
                    <w:rPr>
                      <w:rFonts w:eastAsia="Times New Roman" w:cs="Arial"/>
                      <w:sz w:val="20"/>
                      <w:szCs w:val="20"/>
                      <w:lang w:val="en-GB" w:eastAsia="en-GB"/>
                    </w:rPr>
                  </w:pPr>
                  <w:r w:rsidRPr="00476E39">
                    <w:rPr>
                      <w:rFonts w:eastAsia="Times New Roman" w:cs="Arial"/>
                      <w:sz w:val="20"/>
                      <w:szCs w:val="20"/>
                      <w:lang w:val="en-GB" w:eastAsia="en-GB"/>
                    </w:rPr>
                    <w:t xml:space="preserve">                10 </w:t>
                  </w:r>
                </w:p>
              </w:tc>
              <w:tc>
                <w:tcPr>
                  <w:tcW w:w="1895" w:type="dxa"/>
                  <w:tcBorders>
                    <w:top w:val="nil"/>
                    <w:left w:val="nil"/>
                    <w:bottom w:val="single" w:sz="4" w:space="0" w:color="auto"/>
                    <w:right w:val="nil"/>
                  </w:tcBorders>
                  <w:shd w:val="clear" w:color="auto" w:fill="auto"/>
                  <w:noWrap/>
                  <w:vAlign w:val="center"/>
                  <w:hideMark/>
                </w:tcPr>
                <w:p w:rsidR="00476E39" w:rsidRPr="00476E39" w:rsidRDefault="00476E39" w:rsidP="00476E39">
                  <w:pPr>
                    <w:spacing w:after="0" w:line="240" w:lineRule="auto"/>
                    <w:rPr>
                      <w:rFonts w:eastAsia="Times New Roman" w:cs="Arial"/>
                      <w:color w:val="000000"/>
                      <w:sz w:val="24"/>
                      <w:szCs w:val="24"/>
                      <w:lang w:val="en-GB" w:eastAsia="en-GB"/>
                    </w:rPr>
                  </w:pPr>
                  <w:r w:rsidRPr="00476E39">
                    <w:rPr>
                      <w:rFonts w:eastAsia="Times New Roman" w:cs="Arial"/>
                      <w:color w:val="000000"/>
                      <w:sz w:val="24"/>
                      <w:szCs w:val="24"/>
                      <w:lang w:val="en-GB" w:eastAsia="en-GB"/>
                    </w:rPr>
                    <w:t>Private</w:t>
                  </w:r>
                </w:p>
              </w:tc>
            </w:tr>
          </w:tbl>
          <w:p w:rsidR="00565427" w:rsidRDefault="00565427" w:rsidP="00476E39">
            <w:pPr>
              <w:pStyle w:val="ListParagraph"/>
              <w:spacing w:after="0" w:line="240" w:lineRule="auto"/>
              <w:ind w:left="0"/>
              <w:rPr>
                <w:rFonts w:cs="Arial"/>
                <w:sz w:val="24"/>
                <w:szCs w:val="24"/>
              </w:rPr>
            </w:pPr>
          </w:p>
          <w:p w:rsidR="00565427" w:rsidRDefault="00565427">
            <w:pPr>
              <w:pStyle w:val="ListParagraph"/>
              <w:numPr>
                <w:ilvl w:val="0"/>
                <w:numId w:val="4"/>
              </w:numPr>
              <w:spacing w:after="0" w:line="240" w:lineRule="auto"/>
              <w:rPr>
                <w:rFonts w:cs="Arial"/>
                <w:sz w:val="24"/>
                <w:szCs w:val="24"/>
              </w:rPr>
            </w:pPr>
            <w:r>
              <w:rPr>
                <w:rFonts w:cs="Arial"/>
                <w:b/>
                <w:sz w:val="24"/>
                <w:szCs w:val="24"/>
              </w:rPr>
              <w:t>Claims processing</w:t>
            </w:r>
            <w:r>
              <w:rPr>
                <w:rFonts w:cs="Arial"/>
                <w:sz w:val="24"/>
                <w:szCs w:val="24"/>
              </w:rPr>
              <w:t>:</w:t>
            </w:r>
          </w:p>
          <w:p w:rsidR="00ED7A6A" w:rsidRDefault="00565427">
            <w:pPr>
              <w:pStyle w:val="ListParagraph"/>
              <w:spacing w:after="0" w:line="240" w:lineRule="auto"/>
              <w:ind w:left="360"/>
              <w:rPr>
                <w:rFonts w:cs="Arial"/>
                <w:sz w:val="24"/>
                <w:szCs w:val="24"/>
              </w:rPr>
            </w:pPr>
            <w:r>
              <w:rPr>
                <w:rFonts w:cs="Arial"/>
                <w:sz w:val="24"/>
                <w:szCs w:val="24"/>
              </w:rPr>
              <w:t xml:space="preserve">Number of claims received, processed, settled and rejected (segregated by public and private hospitals up to-date and during the reporting quarter, amount claimed by hospitals and disbursed to hospitals. (detailed list by each hospital may be annexed). </w:t>
            </w:r>
          </w:p>
          <w:p w:rsidR="00431BF7" w:rsidRDefault="00431BF7">
            <w:pPr>
              <w:pStyle w:val="ListParagraph"/>
              <w:spacing w:after="0" w:line="240" w:lineRule="auto"/>
              <w:ind w:left="360"/>
              <w:rPr>
                <w:rFonts w:cs="Arial"/>
                <w:b/>
                <w:sz w:val="24"/>
                <w:szCs w:val="24"/>
                <w:lang w:val="en-US"/>
              </w:rPr>
            </w:pPr>
          </w:p>
          <w:tbl>
            <w:tblPr>
              <w:tblW w:w="9069" w:type="dxa"/>
              <w:tblLayout w:type="fixed"/>
              <w:tblLook w:val="04A0"/>
            </w:tblPr>
            <w:tblGrid>
              <w:gridCol w:w="1403"/>
              <w:gridCol w:w="1095"/>
              <w:gridCol w:w="939"/>
              <w:gridCol w:w="782"/>
              <w:gridCol w:w="2190"/>
              <w:gridCol w:w="1408"/>
              <w:gridCol w:w="1252"/>
            </w:tblGrid>
            <w:tr w:rsidR="00431BF7" w:rsidRPr="00431BF7" w:rsidTr="00F32354">
              <w:trPr>
                <w:trHeight w:val="888"/>
              </w:trPr>
              <w:tc>
                <w:tcPr>
                  <w:tcW w:w="14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1BF7" w:rsidRPr="00431BF7" w:rsidRDefault="00431BF7" w:rsidP="00431BF7">
                  <w:pPr>
                    <w:spacing w:after="0" w:line="240" w:lineRule="auto"/>
                    <w:jc w:val="both"/>
                    <w:rPr>
                      <w:rFonts w:ascii="Times New Roman" w:eastAsia="Times New Roman" w:hAnsi="Times New Roman"/>
                      <w:b/>
                      <w:bCs/>
                      <w:color w:val="000000"/>
                      <w:sz w:val="20"/>
                      <w:szCs w:val="20"/>
                      <w:lang w:val="en-GB" w:eastAsia="en-GB"/>
                    </w:rPr>
                  </w:pPr>
                  <w:r w:rsidRPr="00431BF7">
                    <w:rPr>
                      <w:rFonts w:ascii="Times New Roman" w:eastAsia="Times New Roman" w:hAnsi="Times New Roman"/>
                      <w:b/>
                      <w:bCs/>
                      <w:color w:val="000000"/>
                      <w:sz w:val="20"/>
                      <w:szCs w:val="20"/>
                      <w:lang w:val="en-GB" w:eastAsia="en-GB"/>
                    </w:rPr>
                    <w:t>Hospital-wise</w:t>
                  </w:r>
                </w:p>
              </w:tc>
              <w:tc>
                <w:tcPr>
                  <w:tcW w:w="1095" w:type="dxa"/>
                  <w:tcBorders>
                    <w:top w:val="single" w:sz="4" w:space="0" w:color="auto"/>
                    <w:left w:val="nil"/>
                    <w:bottom w:val="single" w:sz="4" w:space="0" w:color="auto"/>
                    <w:right w:val="single" w:sz="4" w:space="0" w:color="auto"/>
                  </w:tcBorders>
                  <w:shd w:val="clear" w:color="000000" w:fill="FFFFFF"/>
                  <w:vAlign w:val="bottom"/>
                  <w:hideMark/>
                </w:tcPr>
                <w:p w:rsidR="00431BF7" w:rsidRPr="00431BF7" w:rsidRDefault="009037A9" w:rsidP="00431BF7">
                  <w:pPr>
                    <w:spacing w:after="0" w:line="240" w:lineRule="auto"/>
                    <w:jc w:val="both"/>
                    <w:rPr>
                      <w:rFonts w:ascii="Times New Roman" w:eastAsia="Times New Roman" w:hAnsi="Times New Roman"/>
                      <w:b/>
                      <w:bCs/>
                      <w:color w:val="000000"/>
                      <w:sz w:val="20"/>
                      <w:szCs w:val="20"/>
                      <w:lang w:val="en-GB" w:eastAsia="en-GB"/>
                    </w:rPr>
                  </w:pPr>
                  <w:r>
                    <w:rPr>
                      <w:rFonts w:ascii="Times New Roman" w:eastAsia="Times New Roman" w:hAnsi="Times New Roman"/>
                      <w:b/>
                      <w:bCs/>
                      <w:color w:val="000000"/>
                      <w:sz w:val="20"/>
                      <w:szCs w:val="20"/>
                      <w:lang w:val="en-GB" w:eastAsia="en-GB"/>
                    </w:rPr>
                    <w:t>No</w:t>
                  </w:r>
                  <w:r w:rsidR="006C4589">
                    <w:rPr>
                      <w:rFonts w:ascii="Times New Roman" w:eastAsia="Times New Roman" w:hAnsi="Times New Roman"/>
                      <w:b/>
                      <w:bCs/>
                      <w:color w:val="000000"/>
                      <w:sz w:val="20"/>
                      <w:szCs w:val="20"/>
                      <w:lang w:val="en-GB" w:eastAsia="en-GB"/>
                    </w:rPr>
                    <w:t xml:space="preserve"> </w:t>
                  </w:r>
                  <w:r>
                    <w:rPr>
                      <w:rFonts w:ascii="Times New Roman" w:eastAsia="Times New Roman" w:hAnsi="Times New Roman"/>
                      <w:b/>
                      <w:bCs/>
                      <w:color w:val="000000"/>
                      <w:sz w:val="20"/>
                      <w:szCs w:val="20"/>
                      <w:lang w:val="en-GB" w:eastAsia="en-GB"/>
                    </w:rPr>
                    <w:t>of Claim Reproted</w:t>
                  </w:r>
                </w:p>
              </w:tc>
              <w:tc>
                <w:tcPr>
                  <w:tcW w:w="939" w:type="dxa"/>
                  <w:tcBorders>
                    <w:top w:val="single" w:sz="4" w:space="0" w:color="auto"/>
                    <w:left w:val="nil"/>
                    <w:bottom w:val="single" w:sz="4" w:space="0" w:color="auto"/>
                    <w:right w:val="single" w:sz="4" w:space="0" w:color="auto"/>
                  </w:tcBorders>
                  <w:shd w:val="clear" w:color="000000" w:fill="FFFFFF"/>
                  <w:vAlign w:val="bottom"/>
                  <w:hideMark/>
                </w:tcPr>
                <w:p w:rsidR="00431BF7" w:rsidRPr="00431BF7" w:rsidRDefault="00431BF7" w:rsidP="00431BF7">
                  <w:pPr>
                    <w:spacing w:after="0" w:line="240" w:lineRule="auto"/>
                    <w:jc w:val="both"/>
                    <w:rPr>
                      <w:rFonts w:ascii="Times New Roman" w:eastAsia="Times New Roman" w:hAnsi="Times New Roman"/>
                      <w:b/>
                      <w:bCs/>
                      <w:color w:val="000000"/>
                      <w:sz w:val="20"/>
                      <w:szCs w:val="20"/>
                      <w:lang w:val="en-GB" w:eastAsia="en-GB"/>
                    </w:rPr>
                  </w:pPr>
                  <w:r w:rsidRPr="00431BF7">
                    <w:rPr>
                      <w:rFonts w:ascii="Times New Roman" w:eastAsia="Times New Roman" w:hAnsi="Times New Roman"/>
                      <w:b/>
                      <w:bCs/>
                      <w:color w:val="000000"/>
                      <w:sz w:val="20"/>
                      <w:szCs w:val="20"/>
                      <w:lang w:val="en-GB" w:eastAsia="en-GB"/>
                    </w:rPr>
                    <w:t>No of Claim settled</w:t>
                  </w:r>
                </w:p>
              </w:tc>
              <w:tc>
                <w:tcPr>
                  <w:tcW w:w="782" w:type="dxa"/>
                  <w:tcBorders>
                    <w:top w:val="single" w:sz="4" w:space="0" w:color="auto"/>
                    <w:left w:val="nil"/>
                    <w:bottom w:val="single" w:sz="4" w:space="0" w:color="auto"/>
                    <w:right w:val="single" w:sz="4" w:space="0" w:color="auto"/>
                  </w:tcBorders>
                  <w:shd w:val="clear" w:color="000000" w:fill="FFFFFF"/>
                  <w:vAlign w:val="bottom"/>
                  <w:hideMark/>
                </w:tcPr>
                <w:p w:rsidR="00431BF7" w:rsidRPr="00431BF7" w:rsidRDefault="00431BF7" w:rsidP="00431BF7">
                  <w:pPr>
                    <w:spacing w:after="0" w:line="240" w:lineRule="auto"/>
                    <w:jc w:val="both"/>
                    <w:rPr>
                      <w:rFonts w:ascii="Times New Roman" w:eastAsia="Times New Roman" w:hAnsi="Times New Roman"/>
                      <w:b/>
                      <w:bCs/>
                      <w:color w:val="000000"/>
                      <w:sz w:val="20"/>
                      <w:szCs w:val="20"/>
                      <w:lang w:val="en-GB" w:eastAsia="en-GB"/>
                    </w:rPr>
                  </w:pPr>
                  <w:r w:rsidRPr="00431BF7">
                    <w:rPr>
                      <w:rFonts w:ascii="Times New Roman" w:eastAsia="Times New Roman" w:hAnsi="Times New Roman"/>
                      <w:b/>
                      <w:bCs/>
                      <w:color w:val="000000"/>
                      <w:sz w:val="20"/>
                      <w:szCs w:val="20"/>
                      <w:lang w:val="en-GB" w:eastAsia="en-GB"/>
                    </w:rPr>
                    <w:t>No of Rejected</w:t>
                  </w:r>
                </w:p>
              </w:tc>
              <w:tc>
                <w:tcPr>
                  <w:tcW w:w="2190" w:type="dxa"/>
                  <w:tcBorders>
                    <w:top w:val="single" w:sz="4" w:space="0" w:color="auto"/>
                    <w:left w:val="nil"/>
                    <w:bottom w:val="single" w:sz="4" w:space="0" w:color="auto"/>
                    <w:right w:val="single" w:sz="4" w:space="0" w:color="auto"/>
                  </w:tcBorders>
                  <w:shd w:val="clear" w:color="000000" w:fill="FFFFFF"/>
                  <w:vAlign w:val="center"/>
                  <w:hideMark/>
                </w:tcPr>
                <w:p w:rsidR="00431BF7" w:rsidRPr="00431BF7" w:rsidRDefault="00431BF7" w:rsidP="00431BF7">
                  <w:pPr>
                    <w:spacing w:after="0" w:line="240" w:lineRule="auto"/>
                    <w:jc w:val="both"/>
                    <w:rPr>
                      <w:rFonts w:ascii="Times New Roman" w:eastAsia="Times New Roman" w:hAnsi="Times New Roman"/>
                      <w:b/>
                      <w:bCs/>
                      <w:color w:val="000000"/>
                      <w:sz w:val="20"/>
                      <w:szCs w:val="20"/>
                      <w:lang w:val="en-GB" w:eastAsia="en-GB"/>
                    </w:rPr>
                  </w:pPr>
                  <w:r w:rsidRPr="00431BF7">
                    <w:rPr>
                      <w:rFonts w:ascii="Times New Roman" w:eastAsia="Times New Roman" w:hAnsi="Times New Roman"/>
                      <w:b/>
                      <w:bCs/>
                      <w:color w:val="000000"/>
                      <w:sz w:val="20"/>
                      <w:szCs w:val="20"/>
                      <w:lang w:val="en-GB" w:eastAsia="en-GB"/>
                    </w:rPr>
                    <w:t>Type of Claim</w:t>
                  </w:r>
                </w:p>
              </w:tc>
              <w:tc>
                <w:tcPr>
                  <w:tcW w:w="1408" w:type="dxa"/>
                  <w:tcBorders>
                    <w:top w:val="single" w:sz="4" w:space="0" w:color="auto"/>
                    <w:left w:val="nil"/>
                    <w:bottom w:val="single" w:sz="4" w:space="0" w:color="auto"/>
                    <w:right w:val="single" w:sz="4" w:space="0" w:color="auto"/>
                  </w:tcBorders>
                  <w:shd w:val="clear" w:color="000000" w:fill="FFFFFF"/>
                  <w:vAlign w:val="center"/>
                  <w:hideMark/>
                </w:tcPr>
                <w:p w:rsidR="00431BF7" w:rsidRPr="00431BF7" w:rsidRDefault="00431BF7" w:rsidP="00431BF7">
                  <w:pPr>
                    <w:spacing w:after="0" w:line="240" w:lineRule="auto"/>
                    <w:jc w:val="both"/>
                    <w:rPr>
                      <w:rFonts w:ascii="Times New Roman" w:eastAsia="Times New Roman" w:hAnsi="Times New Roman"/>
                      <w:b/>
                      <w:bCs/>
                      <w:color w:val="000000"/>
                      <w:sz w:val="20"/>
                      <w:szCs w:val="20"/>
                      <w:lang w:val="en-GB" w:eastAsia="en-GB"/>
                    </w:rPr>
                  </w:pPr>
                  <w:r w:rsidRPr="00431BF7">
                    <w:rPr>
                      <w:rFonts w:ascii="Times New Roman" w:eastAsia="Times New Roman" w:hAnsi="Times New Roman"/>
                      <w:b/>
                      <w:bCs/>
                      <w:color w:val="000000"/>
                      <w:sz w:val="20"/>
                      <w:szCs w:val="20"/>
                      <w:lang w:val="en-GB" w:eastAsia="en-GB"/>
                    </w:rPr>
                    <w:t>Total cost</w:t>
                  </w:r>
                </w:p>
              </w:tc>
              <w:tc>
                <w:tcPr>
                  <w:tcW w:w="1252" w:type="dxa"/>
                  <w:tcBorders>
                    <w:top w:val="single" w:sz="4" w:space="0" w:color="auto"/>
                    <w:left w:val="nil"/>
                    <w:bottom w:val="single" w:sz="4" w:space="0" w:color="auto"/>
                    <w:right w:val="single" w:sz="4" w:space="0" w:color="auto"/>
                  </w:tcBorders>
                  <w:shd w:val="clear" w:color="000000" w:fill="FFFFFF"/>
                  <w:vAlign w:val="bottom"/>
                  <w:hideMark/>
                </w:tcPr>
                <w:p w:rsidR="00431BF7" w:rsidRPr="00431BF7" w:rsidRDefault="00431BF7" w:rsidP="00431BF7">
                  <w:pPr>
                    <w:spacing w:after="0" w:line="240" w:lineRule="auto"/>
                    <w:jc w:val="both"/>
                    <w:rPr>
                      <w:rFonts w:ascii="Calibri" w:eastAsia="Times New Roman" w:hAnsi="Calibri"/>
                      <w:b/>
                      <w:bCs/>
                      <w:color w:val="000000"/>
                      <w:sz w:val="20"/>
                      <w:szCs w:val="20"/>
                      <w:lang w:val="en-GB" w:eastAsia="en-GB"/>
                    </w:rPr>
                  </w:pPr>
                  <w:r w:rsidRPr="00431BF7">
                    <w:rPr>
                      <w:rFonts w:ascii="Calibri" w:eastAsia="Times New Roman" w:hAnsi="Calibri"/>
                      <w:b/>
                      <w:bCs/>
                      <w:color w:val="000000"/>
                      <w:sz w:val="20"/>
                      <w:szCs w:val="20"/>
                      <w:lang w:val="en-GB" w:eastAsia="en-GB"/>
                    </w:rPr>
                    <w:t>Amount Disbursed</w:t>
                  </w:r>
                </w:p>
              </w:tc>
            </w:tr>
            <w:tr w:rsidR="00431BF7" w:rsidRPr="00F32354" w:rsidTr="00F32354">
              <w:trPr>
                <w:trHeight w:val="340"/>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431BF7" w:rsidRPr="00BA6869" w:rsidRDefault="00431BF7" w:rsidP="00431BF7">
                  <w:pPr>
                    <w:spacing w:after="0" w:line="240" w:lineRule="auto"/>
                    <w:rPr>
                      <w:rFonts w:ascii="Times New Roman" w:eastAsia="Times New Roman" w:hAnsi="Times New Roman"/>
                      <w:color w:val="000000"/>
                      <w:sz w:val="20"/>
                      <w:szCs w:val="20"/>
                      <w:lang w:val="en-GB" w:eastAsia="en-GB"/>
                    </w:rPr>
                  </w:pPr>
                  <w:r w:rsidRPr="00BA6869">
                    <w:rPr>
                      <w:rFonts w:ascii="Times New Roman" w:eastAsia="Times New Roman" w:hAnsi="Times New Roman"/>
                      <w:color w:val="000000"/>
                      <w:sz w:val="20"/>
                      <w:szCs w:val="20"/>
                      <w:lang w:val="en-GB" w:eastAsia="en-GB"/>
                    </w:rPr>
                    <w:t>Private Hospital</w:t>
                  </w:r>
                </w:p>
              </w:tc>
              <w:tc>
                <w:tcPr>
                  <w:tcW w:w="1095" w:type="dxa"/>
                  <w:tcBorders>
                    <w:top w:val="nil"/>
                    <w:left w:val="nil"/>
                    <w:bottom w:val="single" w:sz="4" w:space="0" w:color="auto"/>
                    <w:right w:val="single" w:sz="4" w:space="0" w:color="auto"/>
                  </w:tcBorders>
                  <w:shd w:val="clear" w:color="000000" w:fill="FFFFFF"/>
                  <w:vAlign w:val="bottom"/>
                  <w:hideMark/>
                </w:tcPr>
                <w:p w:rsidR="00431BF7" w:rsidRPr="00F32354" w:rsidRDefault="00431BF7" w:rsidP="00431BF7">
                  <w:pPr>
                    <w:spacing w:after="0" w:line="240" w:lineRule="auto"/>
                    <w:jc w:val="right"/>
                    <w:rPr>
                      <w:rFonts w:ascii="Calibri" w:eastAsia="Times New Roman" w:hAnsi="Calibri"/>
                      <w:color w:val="000000"/>
                      <w:sz w:val="20"/>
                      <w:szCs w:val="20"/>
                      <w:lang w:val="en-GB" w:eastAsia="en-GB"/>
                    </w:rPr>
                  </w:pPr>
                  <w:r w:rsidRPr="00F32354">
                    <w:rPr>
                      <w:rFonts w:ascii="Calibri" w:eastAsia="Times New Roman" w:hAnsi="Calibri"/>
                      <w:color w:val="000000"/>
                      <w:sz w:val="20"/>
                      <w:szCs w:val="20"/>
                      <w:lang w:val="en-GB" w:eastAsia="en-GB"/>
                    </w:rPr>
                    <w:t>115</w:t>
                  </w:r>
                </w:p>
              </w:tc>
              <w:tc>
                <w:tcPr>
                  <w:tcW w:w="939" w:type="dxa"/>
                  <w:tcBorders>
                    <w:top w:val="nil"/>
                    <w:left w:val="nil"/>
                    <w:bottom w:val="single" w:sz="4" w:space="0" w:color="auto"/>
                    <w:right w:val="single" w:sz="4" w:space="0" w:color="auto"/>
                  </w:tcBorders>
                  <w:shd w:val="clear" w:color="000000" w:fill="FFFFFF"/>
                  <w:vAlign w:val="bottom"/>
                  <w:hideMark/>
                </w:tcPr>
                <w:p w:rsidR="00431BF7" w:rsidRPr="00F32354" w:rsidRDefault="00431BF7" w:rsidP="00431BF7">
                  <w:pPr>
                    <w:spacing w:after="0" w:line="240" w:lineRule="auto"/>
                    <w:jc w:val="right"/>
                    <w:rPr>
                      <w:rFonts w:ascii="Calibri" w:eastAsia="Times New Roman" w:hAnsi="Calibri"/>
                      <w:color w:val="000000"/>
                      <w:sz w:val="20"/>
                      <w:szCs w:val="20"/>
                      <w:lang w:val="en-GB" w:eastAsia="en-GB"/>
                    </w:rPr>
                  </w:pPr>
                  <w:r w:rsidRPr="00F32354">
                    <w:rPr>
                      <w:rFonts w:ascii="Calibri" w:eastAsia="Times New Roman" w:hAnsi="Calibri"/>
                      <w:color w:val="000000"/>
                      <w:sz w:val="20"/>
                      <w:szCs w:val="20"/>
                      <w:lang w:val="en-GB" w:eastAsia="en-GB"/>
                    </w:rPr>
                    <w:t>115</w:t>
                  </w:r>
                </w:p>
              </w:tc>
              <w:tc>
                <w:tcPr>
                  <w:tcW w:w="782" w:type="dxa"/>
                  <w:tcBorders>
                    <w:top w:val="nil"/>
                    <w:left w:val="nil"/>
                    <w:bottom w:val="single" w:sz="4" w:space="0" w:color="auto"/>
                    <w:right w:val="single" w:sz="4" w:space="0" w:color="auto"/>
                  </w:tcBorders>
                  <w:shd w:val="clear" w:color="000000" w:fill="FFFFFF"/>
                  <w:noWrap/>
                  <w:vAlign w:val="bottom"/>
                  <w:hideMark/>
                </w:tcPr>
                <w:p w:rsidR="00431BF7" w:rsidRPr="00F32354" w:rsidRDefault="00431BF7" w:rsidP="00431BF7">
                  <w:pPr>
                    <w:spacing w:after="0" w:line="240" w:lineRule="auto"/>
                    <w:jc w:val="right"/>
                    <w:rPr>
                      <w:rFonts w:ascii="Calibri" w:eastAsia="Times New Roman" w:hAnsi="Calibri"/>
                      <w:color w:val="000000"/>
                      <w:sz w:val="20"/>
                      <w:szCs w:val="20"/>
                      <w:lang w:val="en-GB" w:eastAsia="en-GB"/>
                    </w:rPr>
                  </w:pPr>
                  <w:r w:rsidRPr="00F32354">
                    <w:rPr>
                      <w:rFonts w:ascii="Calibri" w:eastAsia="Times New Roman" w:hAnsi="Calibri"/>
                      <w:color w:val="000000"/>
                      <w:sz w:val="20"/>
                      <w:szCs w:val="20"/>
                      <w:lang w:val="en-GB" w:eastAsia="en-GB"/>
                    </w:rPr>
                    <w:t>0</w:t>
                  </w:r>
                </w:p>
              </w:tc>
              <w:tc>
                <w:tcPr>
                  <w:tcW w:w="2190" w:type="dxa"/>
                  <w:tcBorders>
                    <w:top w:val="nil"/>
                    <w:left w:val="nil"/>
                    <w:bottom w:val="single" w:sz="4" w:space="0" w:color="auto"/>
                    <w:right w:val="single" w:sz="4" w:space="0" w:color="auto"/>
                  </w:tcBorders>
                  <w:shd w:val="clear" w:color="000000" w:fill="FFFFFF"/>
                  <w:noWrap/>
                  <w:vAlign w:val="bottom"/>
                  <w:hideMark/>
                </w:tcPr>
                <w:p w:rsidR="00431BF7" w:rsidRPr="00F32354" w:rsidRDefault="00431BF7" w:rsidP="00431BF7">
                  <w:pPr>
                    <w:spacing w:after="0" w:line="240" w:lineRule="auto"/>
                    <w:rPr>
                      <w:rFonts w:ascii="Calibri" w:eastAsia="Times New Roman" w:hAnsi="Calibri"/>
                      <w:color w:val="000000"/>
                      <w:sz w:val="20"/>
                      <w:szCs w:val="20"/>
                      <w:lang w:val="en-GB" w:eastAsia="en-GB"/>
                    </w:rPr>
                  </w:pPr>
                  <w:r w:rsidRPr="00F32354">
                    <w:rPr>
                      <w:rFonts w:ascii="Calibri" w:eastAsia="Times New Roman" w:hAnsi="Calibri"/>
                      <w:color w:val="000000"/>
                      <w:sz w:val="20"/>
                      <w:szCs w:val="20"/>
                      <w:lang w:val="en-GB" w:eastAsia="en-GB"/>
                    </w:rPr>
                    <w:t>100 Cashless Claims 15 Reimbursements</w:t>
                  </w:r>
                </w:p>
              </w:tc>
              <w:tc>
                <w:tcPr>
                  <w:tcW w:w="1408" w:type="dxa"/>
                  <w:tcBorders>
                    <w:top w:val="nil"/>
                    <w:left w:val="nil"/>
                    <w:bottom w:val="single" w:sz="4" w:space="0" w:color="auto"/>
                    <w:right w:val="single" w:sz="4" w:space="0" w:color="auto"/>
                  </w:tcBorders>
                  <w:shd w:val="clear" w:color="000000" w:fill="FFFFFF"/>
                  <w:noWrap/>
                  <w:vAlign w:val="bottom"/>
                  <w:hideMark/>
                </w:tcPr>
                <w:p w:rsidR="00431BF7" w:rsidRPr="00F32354" w:rsidRDefault="00431BF7" w:rsidP="00431BF7">
                  <w:pPr>
                    <w:spacing w:after="0" w:line="240" w:lineRule="auto"/>
                    <w:rPr>
                      <w:rFonts w:ascii="Calibri" w:eastAsia="Times New Roman" w:hAnsi="Calibri"/>
                      <w:color w:val="000000"/>
                      <w:sz w:val="20"/>
                      <w:szCs w:val="20"/>
                      <w:lang w:val="en-GB" w:eastAsia="en-GB"/>
                    </w:rPr>
                  </w:pPr>
                  <w:r w:rsidRPr="00F32354">
                    <w:rPr>
                      <w:rFonts w:ascii="Calibri" w:eastAsia="Times New Roman" w:hAnsi="Calibri"/>
                      <w:color w:val="000000"/>
                      <w:sz w:val="20"/>
                      <w:szCs w:val="20"/>
                      <w:lang w:val="en-GB" w:eastAsia="en-GB"/>
                    </w:rPr>
                    <w:t xml:space="preserve">       4,352,943</w:t>
                  </w:r>
                </w:p>
              </w:tc>
              <w:tc>
                <w:tcPr>
                  <w:tcW w:w="1252" w:type="dxa"/>
                  <w:tcBorders>
                    <w:top w:val="nil"/>
                    <w:left w:val="nil"/>
                    <w:bottom w:val="single" w:sz="4" w:space="0" w:color="auto"/>
                    <w:right w:val="single" w:sz="4" w:space="0" w:color="auto"/>
                  </w:tcBorders>
                  <w:shd w:val="clear" w:color="000000" w:fill="FFFFFF"/>
                  <w:noWrap/>
                  <w:vAlign w:val="bottom"/>
                  <w:hideMark/>
                </w:tcPr>
                <w:p w:rsidR="00431BF7" w:rsidRPr="00F32354" w:rsidRDefault="00431BF7" w:rsidP="00431BF7">
                  <w:pPr>
                    <w:spacing w:after="0" w:line="240" w:lineRule="auto"/>
                    <w:rPr>
                      <w:rFonts w:ascii="Calibri" w:eastAsia="Times New Roman" w:hAnsi="Calibri"/>
                      <w:color w:val="000000"/>
                      <w:sz w:val="20"/>
                      <w:szCs w:val="20"/>
                      <w:lang w:val="en-GB" w:eastAsia="en-GB"/>
                    </w:rPr>
                  </w:pPr>
                  <w:r w:rsidRPr="00F32354">
                    <w:rPr>
                      <w:rFonts w:ascii="Calibri" w:eastAsia="Times New Roman" w:hAnsi="Calibri"/>
                      <w:color w:val="000000"/>
                      <w:sz w:val="20"/>
                      <w:szCs w:val="20"/>
                      <w:lang w:val="en-GB" w:eastAsia="en-GB"/>
                    </w:rPr>
                    <w:t xml:space="preserve">       3,617,681</w:t>
                  </w:r>
                </w:p>
              </w:tc>
            </w:tr>
            <w:tr w:rsidR="00431BF7" w:rsidRPr="00F32354" w:rsidTr="00F32354">
              <w:trPr>
                <w:trHeight w:val="340"/>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431BF7" w:rsidRPr="00BA6869" w:rsidRDefault="00431BF7" w:rsidP="00431BF7">
                  <w:pPr>
                    <w:spacing w:after="0" w:line="240" w:lineRule="auto"/>
                    <w:rPr>
                      <w:rFonts w:ascii="Times New Roman" w:eastAsia="Times New Roman" w:hAnsi="Times New Roman"/>
                      <w:color w:val="000000"/>
                      <w:sz w:val="20"/>
                      <w:szCs w:val="20"/>
                      <w:lang w:val="en-GB" w:eastAsia="en-GB"/>
                    </w:rPr>
                  </w:pPr>
                  <w:r w:rsidRPr="00BA6869">
                    <w:rPr>
                      <w:rFonts w:ascii="Times New Roman" w:eastAsia="Times New Roman" w:hAnsi="Times New Roman"/>
                      <w:color w:val="000000"/>
                      <w:sz w:val="20"/>
                      <w:szCs w:val="20"/>
                      <w:lang w:val="en-GB" w:eastAsia="en-GB"/>
                    </w:rPr>
                    <w:t>Public Hospital</w:t>
                  </w:r>
                </w:p>
              </w:tc>
              <w:tc>
                <w:tcPr>
                  <w:tcW w:w="1095" w:type="dxa"/>
                  <w:tcBorders>
                    <w:top w:val="nil"/>
                    <w:left w:val="nil"/>
                    <w:bottom w:val="single" w:sz="4" w:space="0" w:color="auto"/>
                    <w:right w:val="single" w:sz="4" w:space="0" w:color="auto"/>
                  </w:tcBorders>
                  <w:shd w:val="clear" w:color="000000" w:fill="FFFFFF"/>
                  <w:vAlign w:val="bottom"/>
                  <w:hideMark/>
                </w:tcPr>
                <w:p w:rsidR="00431BF7" w:rsidRPr="00F32354" w:rsidRDefault="00431BF7" w:rsidP="00431BF7">
                  <w:pPr>
                    <w:spacing w:after="0" w:line="240" w:lineRule="auto"/>
                    <w:jc w:val="right"/>
                    <w:rPr>
                      <w:rFonts w:ascii="Calibri" w:eastAsia="Times New Roman" w:hAnsi="Calibri"/>
                      <w:color w:val="000000"/>
                      <w:sz w:val="20"/>
                      <w:szCs w:val="20"/>
                      <w:lang w:val="en-GB" w:eastAsia="en-GB"/>
                    </w:rPr>
                  </w:pPr>
                  <w:r w:rsidRPr="00F32354">
                    <w:rPr>
                      <w:rFonts w:ascii="Calibri" w:eastAsia="Times New Roman" w:hAnsi="Calibri"/>
                      <w:color w:val="000000"/>
                      <w:sz w:val="20"/>
                      <w:szCs w:val="20"/>
                      <w:lang w:val="en-GB" w:eastAsia="en-GB"/>
                    </w:rPr>
                    <w:t>525</w:t>
                  </w:r>
                </w:p>
              </w:tc>
              <w:tc>
                <w:tcPr>
                  <w:tcW w:w="939" w:type="dxa"/>
                  <w:tcBorders>
                    <w:top w:val="nil"/>
                    <w:left w:val="nil"/>
                    <w:bottom w:val="single" w:sz="4" w:space="0" w:color="auto"/>
                    <w:right w:val="single" w:sz="4" w:space="0" w:color="auto"/>
                  </w:tcBorders>
                  <w:shd w:val="clear" w:color="000000" w:fill="FFFFFF"/>
                  <w:vAlign w:val="bottom"/>
                  <w:hideMark/>
                </w:tcPr>
                <w:p w:rsidR="00431BF7" w:rsidRPr="00F32354" w:rsidRDefault="00431BF7" w:rsidP="00431BF7">
                  <w:pPr>
                    <w:spacing w:after="0" w:line="240" w:lineRule="auto"/>
                    <w:jc w:val="right"/>
                    <w:rPr>
                      <w:rFonts w:ascii="Calibri" w:eastAsia="Times New Roman" w:hAnsi="Calibri"/>
                      <w:color w:val="000000"/>
                      <w:sz w:val="20"/>
                      <w:szCs w:val="20"/>
                      <w:lang w:val="en-GB" w:eastAsia="en-GB"/>
                    </w:rPr>
                  </w:pPr>
                  <w:r w:rsidRPr="00F32354">
                    <w:rPr>
                      <w:rFonts w:ascii="Calibri" w:eastAsia="Times New Roman" w:hAnsi="Calibri"/>
                      <w:color w:val="000000"/>
                      <w:sz w:val="20"/>
                      <w:szCs w:val="20"/>
                      <w:lang w:val="en-GB" w:eastAsia="en-GB"/>
                    </w:rPr>
                    <w:t>525</w:t>
                  </w:r>
                </w:p>
              </w:tc>
              <w:tc>
                <w:tcPr>
                  <w:tcW w:w="782" w:type="dxa"/>
                  <w:tcBorders>
                    <w:top w:val="nil"/>
                    <w:left w:val="nil"/>
                    <w:bottom w:val="single" w:sz="4" w:space="0" w:color="auto"/>
                    <w:right w:val="single" w:sz="4" w:space="0" w:color="auto"/>
                  </w:tcBorders>
                  <w:shd w:val="clear" w:color="000000" w:fill="FFFFFF"/>
                  <w:vAlign w:val="bottom"/>
                  <w:hideMark/>
                </w:tcPr>
                <w:p w:rsidR="00431BF7" w:rsidRPr="00F32354" w:rsidRDefault="00431BF7" w:rsidP="00431BF7">
                  <w:pPr>
                    <w:spacing w:after="0" w:line="240" w:lineRule="auto"/>
                    <w:jc w:val="right"/>
                    <w:rPr>
                      <w:rFonts w:ascii="Calibri" w:eastAsia="Times New Roman" w:hAnsi="Calibri"/>
                      <w:color w:val="000000"/>
                      <w:sz w:val="20"/>
                      <w:szCs w:val="20"/>
                      <w:lang w:val="en-GB" w:eastAsia="en-GB"/>
                    </w:rPr>
                  </w:pPr>
                  <w:r w:rsidRPr="00F32354">
                    <w:rPr>
                      <w:rFonts w:ascii="Calibri" w:eastAsia="Times New Roman" w:hAnsi="Calibri"/>
                      <w:color w:val="000000"/>
                      <w:sz w:val="20"/>
                      <w:szCs w:val="20"/>
                      <w:lang w:val="en-GB" w:eastAsia="en-GB"/>
                    </w:rPr>
                    <w:t>0</w:t>
                  </w:r>
                </w:p>
              </w:tc>
              <w:tc>
                <w:tcPr>
                  <w:tcW w:w="2190" w:type="dxa"/>
                  <w:tcBorders>
                    <w:top w:val="nil"/>
                    <w:left w:val="nil"/>
                    <w:bottom w:val="single" w:sz="4" w:space="0" w:color="auto"/>
                    <w:right w:val="single" w:sz="4" w:space="0" w:color="auto"/>
                  </w:tcBorders>
                  <w:shd w:val="clear" w:color="000000" w:fill="FFFFFF"/>
                  <w:noWrap/>
                  <w:vAlign w:val="bottom"/>
                  <w:hideMark/>
                </w:tcPr>
                <w:p w:rsidR="00431BF7" w:rsidRPr="00F32354" w:rsidRDefault="00431BF7" w:rsidP="00431BF7">
                  <w:pPr>
                    <w:spacing w:after="0" w:line="240" w:lineRule="auto"/>
                    <w:rPr>
                      <w:rFonts w:ascii="Calibri" w:eastAsia="Times New Roman" w:hAnsi="Calibri"/>
                      <w:color w:val="000000"/>
                      <w:sz w:val="20"/>
                      <w:szCs w:val="20"/>
                      <w:lang w:val="en-GB" w:eastAsia="en-GB"/>
                    </w:rPr>
                  </w:pPr>
                  <w:r w:rsidRPr="00F32354">
                    <w:rPr>
                      <w:rFonts w:ascii="Calibri" w:eastAsia="Times New Roman" w:hAnsi="Calibri"/>
                      <w:color w:val="000000"/>
                      <w:sz w:val="20"/>
                      <w:szCs w:val="20"/>
                      <w:lang w:val="en-GB" w:eastAsia="en-GB"/>
                    </w:rPr>
                    <w:t>439 Cashless Claims 86 Reimbursements</w:t>
                  </w:r>
                </w:p>
              </w:tc>
              <w:tc>
                <w:tcPr>
                  <w:tcW w:w="1408" w:type="dxa"/>
                  <w:tcBorders>
                    <w:top w:val="nil"/>
                    <w:left w:val="nil"/>
                    <w:bottom w:val="single" w:sz="4" w:space="0" w:color="auto"/>
                    <w:right w:val="single" w:sz="4" w:space="0" w:color="auto"/>
                  </w:tcBorders>
                  <w:shd w:val="clear" w:color="000000" w:fill="FFFFFF"/>
                  <w:noWrap/>
                  <w:vAlign w:val="bottom"/>
                  <w:hideMark/>
                </w:tcPr>
                <w:p w:rsidR="00431BF7" w:rsidRPr="00F32354" w:rsidRDefault="00431BF7" w:rsidP="00431BF7">
                  <w:pPr>
                    <w:spacing w:after="0" w:line="240" w:lineRule="auto"/>
                    <w:rPr>
                      <w:rFonts w:ascii="Calibri" w:eastAsia="Times New Roman" w:hAnsi="Calibri"/>
                      <w:color w:val="000000"/>
                      <w:sz w:val="20"/>
                      <w:szCs w:val="20"/>
                      <w:lang w:val="en-GB" w:eastAsia="en-GB"/>
                    </w:rPr>
                  </w:pPr>
                  <w:r w:rsidRPr="00F32354">
                    <w:rPr>
                      <w:rFonts w:ascii="Calibri" w:eastAsia="Times New Roman" w:hAnsi="Calibri"/>
                      <w:color w:val="000000"/>
                      <w:sz w:val="20"/>
                      <w:szCs w:val="20"/>
                      <w:lang w:val="en-GB" w:eastAsia="en-GB"/>
                    </w:rPr>
                    <w:t xml:space="preserve">       6,431,742.</w:t>
                  </w:r>
                </w:p>
              </w:tc>
              <w:tc>
                <w:tcPr>
                  <w:tcW w:w="1252" w:type="dxa"/>
                  <w:tcBorders>
                    <w:top w:val="nil"/>
                    <w:left w:val="nil"/>
                    <w:bottom w:val="single" w:sz="4" w:space="0" w:color="auto"/>
                    <w:right w:val="single" w:sz="4" w:space="0" w:color="auto"/>
                  </w:tcBorders>
                  <w:shd w:val="clear" w:color="000000" w:fill="FFFFFF"/>
                  <w:vAlign w:val="bottom"/>
                  <w:hideMark/>
                </w:tcPr>
                <w:p w:rsidR="00431BF7" w:rsidRPr="00F32354" w:rsidRDefault="00431BF7" w:rsidP="00431BF7">
                  <w:pPr>
                    <w:spacing w:after="0" w:line="240" w:lineRule="auto"/>
                    <w:rPr>
                      <w:rFonts w:ascii="Calibri" w:eastAsia="Times New Roman" w:hAnsi="Calibri"/>
                      <w:color w:val="000000"/>
                      <w:sz w:val="20"/>
                      <w:szCs w:val="20"/>
                      <w:lang w:val="en-GB" w:eastAsia="en-GB"/>
                    </w:rPr>
                  </w:pPr>
                  <w:r w:rsidRPr="00F32354">
                    <w:rPr>
                      <w:rFonts w:ascii="Calibri" w:eastAsia="Times New Roman" w:hAnsi="Calibri"/>
                      <w:color w:val="000000"/>
                      <w:sz w:val="20"/>
                      <w:szCs w:val="20"/>
                      <w:lang w:val="en-GB" w:eastAsia="en-GB"/>
                    </w:rPr>
                    <w:t xml:space="preserve">       5,146,475</w:t>
                  </w:r>
                </w:p>
              </w:tc>
            </w:tr>
            <w:tr w:rsidR="00431BF7" w:rsidRPr="00F32354" w:rsidTr="00F32354">
              <w:trPr>
                <w:trHeight w:val="340"/>
              </w:trPr>
              <w:tc>
                <w:tcPr>
                  <w:tcW w:w="1403" w:type="dxa"/>
                  <w:tcBorders>
                    <w:top w:val="nil"/>
                    <w:left w:val="single" w:sz="4" w:space="0" w:color="auto"/>
                    <w:bottom w:val="single" w:sz="4" w:space="0" w:color="auto"/>
                    <w:right w:val="single" w:sz="4" w:space="0" w:color="auto"/>
                  </w:tcBorders>
                  <w:shd w:val="clear" w:color="000000" w:fill="FFFFFF"/>
                  <w:vAlign w:val="bottom"/>
                  <w:hideMark/>
                </w:tcPr>
                <w:p w:rsidR="00431BF7" w:rsidRPr="00BA6869" w:rsidRDefault="00431BF7" w:rsidP="00431BF7">
                  <w:pPr>
                    <w:spacing w:after="0" w:line="240" w:lineRule="auto"/>
                    <w:rPr>
                      <w:rFonts w:ascii="Times New Roman" w:eastAsia="Times New Roman" w:hAnsi="Times New Roman"/>
                      <w:bCs/>
                      <w:color w:val="000000"/>
                      <w:sz w:val="20"/>
                      <w:szCs w:val="20"/>
                      <w:lang w:val="en-GB" w:eastAsia="en-GB"/>
                    </w:rPr>
                  </w:pPr>
                  <w:r w:rsidRPr="00BA6869">
                    <w:rPr>
                      <w:rFonts w:ascii="Times New Roman" w:eastAsia="Times New Roman" w:hAnsi="Times New Roman"/>
                      <w:bCs/>
                      <w:color w:val="000000"/>
                      <w:sz w:val="20"/>
                      <w:szCs w:val="20"/>
                      <w:lang w:val="en-GB" w:eastAsia="en-GB"/>
                    </w:rPr>
                    <w:t>Total Amount</w:t>
                  </w:r>
                </w:p>
              </w:tc>
              <w:tc>
                <w:tcPr>
                  <w:tcW w:w="1095" w:type="dxa"/>
                  <w:tcBorders>
                    <w:top w:val="nil"/>
                    <w:left w:val="nil"/>
                    <w:bottom w:val="single" w:sz="4" w:space="0" w:color="auto"/>
                    <w:right w:val="single" w:sz="4" w:space="0" w:color="auto"/>
                  </w:tcBorders>
                  <w:shd w:val="clear" w:color="000000" w:fill="FFFFFF"/>
                  <w:vAlign w:val="bottom"/>
                  <w:hideMark/>
                </w:tcPr>
                <w:p w:rsidR="00431BF7" w:rsidRPr="00F32354" w:rsidRDefault="00431BF7" w:rsidP="00431BF7">
                  <w:pPr>
                    <w:spacing w:after="0" w:line="240" w:lineRule="auto"/>
                    <w:jc w:val="right"/>
                    <w:rPr>
                      <w:rFonts w:ascii="Calibri" w:eastAsia="Times New Roman" w:hAnsi="Calibri"/>
                      <w:color w:val="000000"/>
                      <w:sz w:val="20"/>
                      <w:szCs w:val="20"/>
                      <w:lang w:val="en-GB" w:eastAsia="en-GB"/>
                    </w:rPr>
                  </w:pPr>
                  <w:r w:rsidRPr="00F32354">
                    <w:rPr>
                      <w:rFonts w:ascii="Calibri" w:eastAsia="Times New Roman" w:hAnsi="Calibri"/>
                      <w:color w:val="000000"/>
                      <w:sz w:val="20"/>
                      <w:szCs w:val="20"/>
                      <w:lang w:val="en-GB" w:eastAsia="en-GB"/>
                    </w:rPr>
                    <w:t>640</w:t>
                  </w:r>
                </w:p>
              </w:tc>
              <w:tc>
                <w:tcPr>
                  <w:tcW w:w="939" w:type="dxa"/>
                  <w:tcBorders>
                    <w:top w:val="nil"/>
                    <w:left w:val="nil"/>
                    <w:bottom w:val="single" w:sz="4" w:space="0" w:color="auto"/>
                    <w:right w:val="single" w:sz="4" w:space="0" w:color="auto"/>
                  </w:tcBorders>
                  <w:shd w:val="clear" w:color="000000" w:fill="FFFFFF"/>
                  <w:vAlign w:val="bottom"/>
                  <w:hideMark/>
                </w:tcPr>
                <w:p w:rsidR="00431BF7" w:rsidRPr="00F32354" w:rsidRDefault="00431BF7" w:rsidP="00431BF7">
                  <w:pPr>
                    <w:spacing w:after="0" w:line="240" w:lineRule="auto"/>
                    <w:jc w:val="right"/>
                    <w:rPr>
                      <w:rFonts w:ascii="Calibri" w:eastAsia="Times New Roman" w:hAnsi="Calibri"/>
                      <w:color w:val="000000"/>
                      <w:sz w:val="20"/>
                      <w:szCs w:val="20"/>
                      <w:lang w:val="en-GB" w:eastAsia="en-GB"/>
                    </w:rPr>
                  </w:pPr>
                  <w:r w:rsidRPr="00F32354">
                    <w:rPr>
                      <w:rFonts w:ascii="Calibri" w:eastAsia="Times New Roman" w:hAnsi="Calibri"/>
                      <w:color w:val="000000"/>
                      <w:sz w:val="20"/>
                      <w:szCs w:val="20"/>
                      <w:lang w:val="en-GB" w:eastAsia="en-GB"/>
                    </w:rPr>
                    <w:t>640</w:t>
                  </w:r>
                </w:p>
              </w:tc>
              <w:tc>
                <w:tcPr>
                  <w:tcW w:w="782" w:type="dxa"/>
                  <w:tcBorders>
                    <w:top w:val="nil"/>
                    <w:left w:val="nil"/>
                    <w:bottom w:val="single" w:sz="4" w:space="0" w:color="auto"/>
                    <w:right w:val="single" w:sz="4" w:space="0" w:color="auto"/>
                  </w:tcBorders>
                  <w:shd w:val="clear" w:color="000000" w:fill="FFFFFF"/>
                  <w:noWrap/>
                  <w:vAlign w:val="bottom"/>
                  <w:hideMark/>
                </w:tcPr>
                <w:p w:rsidR="00431BF7" w:rsidRPr="00F32354" w:rsidRDefault="00431BF7" w:rsidP="00431BF7">
                  <w:pPr>
                    <w:spacing w:after="0" w:line="240" w:lineRule="auto"/>
                    <w:rPr>
                      <w:rFonts w:ascii="Calibri" w:eastAsia="Times New Roman" w:hAnsi="Calibri"/>
                      <w:color w:val="000000"/>
                      <w:sz w:val="20"/>
                      <w:szCs w:val="20"/>
                      <w:lang w:val="en-GB" w:eastAsia="en-GB"/>
                    </w:rPr>
                  </w:pPr>
                  <w:r w:rsidRPr="00F32354">
                    <w:rPr>
                      <w:rFonts w:ascii="Calibri" w:eastAsia="Times New Roman" w:hAnsi="Calibri"/>
                      <w:color w:val="000000"/>
                      <w:sz w:val="20"/>
                      <w:szCs w:val="20"/>
                      <w:lang w:val="en-GB" w:eastAsia="en-GB"/>
                    </w:rPr>
                    <w:t> </w:t>
                  </w:r>
                </w:p>
              </w:tc>
              <w:tc>
                <w:tcPr>
                  <w:tcW w:w="2190" w:type="dxa"/>
                  <w:tcBorders>
                    <w:top w:val="nil"/>
                    <w:left w:val="nil"/>
                    <w:bottom w:val="single" w:sz="4" w:space="0" w:color="auto"/>
                    <w:right w:val="single" w:sz="4" w:space="0" w:color="auto"/>
                  </w:tcBorders>
                  <w:shd w:val="clear" w:color="auto" w:fill="auto"/>
                  <w:noWrap/>
                  <w:vAlign w:val="bottom"/>
                  <w:hideMark/>
                </w:tcPr>
                <w:p w:rsidR="00431BF7" w:rsidRPr="00F32354" w:rsidRDefault="00431BF7" w:rsidP="00431BF7">
                  <w:pPr>
                    <w:spacing w:after="0" w:line="240" w:lineRule="auto"/>
                    <w:rPr>
                      <w:rFonts w:ascii="Calibri" w:eastAsia="Times New Roman" w:hAnsi="Calibri"/>
                      <w:color w:val="000000"/>
                      <w:sz w:val="20"/>
                      <w:szCs w:val="20"/>
                      <w:lang w:val="en-GB" w:eastAsia="en-GB"/>
                    </w:rPr>
                  </w:pPr>
                  <w:r w:rsidRPr="00F32354">
                    <w:rPr>
                      <w:rFonts w:ascii="Calibri" w:eastAsia="Times New Roman" w:hAnsi="Calibri"/>
                      <w:color w:val="000000"/>
                      <w:sz w:val="20"/>
                      <w:szCs w:val="20"/>
                      <w:lang w:val="en-GB" w:eastAsia="en-GB"/>
                    </w:rPr>
                    <w:t> </w:t>
                  </w:r>
                </w:p>
              </w:tc>
              <w:tc>
                <w:tcPr>
                  <w:tcW w:w="1408" w:type="dxa"/>
                  <w:tcBorders>
                    <w:top w:val="nil"/>
                    <w:left w:val="nil"/>
                    <w:bottom w:val="single" w:sz="4" w:space="0" w:color="auto"/>
                    <w:right w:val="single" w:sz="4" w:space="0" w:color="auto"/>
                  </w:tcBorders>
                  <w:shd w:val="clear" w:color="000000" w:fill="FFFFFF"/>
                  <w:noWrap/>
                  <w:vAlign w:val="bottom"/>
                  <w:hideMark/>
                </w:tcPr>
                <w:p w:rsidR="00431BF7" w:rsidRPr="00F32354" w:rsidRDefault="00431BF7" w:rsidP="00431BF7">
                  <w:pPr>
                    <w:spacing w:after="0" w:line="240" w:lineRule="auto"/>
                    <w:rPr>
                      <w:rFonts w:ascii="Calibri" w:eastAsia="Times New Roman" w:hAnsi="Calibri"/>
                      <w:color w:val="000000"/>
                      <w:sz w:val="20"/>
                      <w:szCs w:val="20"/>
                      <w:lang w:val="en-GB" w:eastAsia="en-GB"/>
                    </w:rPr>
                  </w:pPr>
                  <w:r w:rsidRPr="00F32354">
                    <w:rPr>
                      <w:rFonts w:ascii="Calibri" w:eastAsia="Times New Roman" w:hAnsi="Calibri"/>
                      <w:color w:val="000000"/>
                      <w:sz w:val="20"/>
                      <w:szCs w:val="20"/>
                      <w:lang w:val="en-GB" w:eastAsia="en-GB"/>
                    </w:rPr>
                    <w:t xml:space="preserve">    10,784,685</w:t>
                  </w:r>
                </w:p>
              </w:tc>
              <w:tc>
                <w:tcPr>
                  <w:tcW w:w="1252" w:type="dxa"/>
                  <w:tcBorders>
                    <w:top w:val="nil"/>
                    <w:left w:val="nil"/>
                    <w:bottom w:val="single" w:sz="4" w:space="0" w:color="auto"/>
                    <w:right w:val="single" w:sz="4" w:space="0" w:color="auto"/>
                  </w:tcBorders>
                  <w:shd w:val="clear" w:color="000000" w:fill="FFFFFF"/>
                  <w:noWrap/>
                  <w:vAlign w:val="bottom"/>
                  <w:hideMark/>
                </w:tcPr>
                <w:p w:rsidR="00431BF7" w:rsidRPr="00F32354" w:rsidRDefault="00431BF7" w:rsidP="00431BF7">
                  <w:pPr>
                    <w:spacing w:after="0" w:line="240" w:lineRule="auto"/>
                    <w:rPr>
                      <w:rFonts w:ascii="Calibri" w:eastAsia="Times New Roman" w:hAnsi="Calibri"/>
                      <w:color w:val="000000"/>
                      <w:sz w:val="20"/>
                      <w:szCs w:val="20"/>
                      <w:lang w:val="en-GB" w:eastAsia="en-GB"/>
                    </w:rPr>
                  </w:pPr>
                  <w:r w:rsidRPr="00F32354">
                    <w:rPr>
                      <w:rFonts w:ascii="Calibri" w:eastAsia="Times New Roman" w:hAnsi="Calibri"/>
                      <w:color w:val="000000"/>
                      <w:sz w:val="20"/>
                      <w:szCs w:val="20"/>
                      <w:lang w:val="en-GB" w:eastAsia="en-GB"/>
                    </w:rPr>
                    <w:t xml:space="preserve">       8,764,156</w:t>
                  </w:r>
                </w:p>
              </w:tc>
            </w:tr>
          </w:tbl>
          <w:p w:rsidR="00431BF7" w:rsidRDefault="00431BF7" w:rsidP="00006AB9">
            <w:pPr>
              <w:pStyle w:val="ListParagraph"/>
              <w:spacing w:after="0" w:line="240" w:lineRule="auto"/>
              <w:ind w:left="0"/>
              <w:rPr>
                <w:rFonts w:cs="Arial"/>
                <w:sz w:val="24"/>
                <w:szCs w:val="24"/>
                <w:lang w:val="en-US"/>
              </w:rPr>
            </w:pPr>
          </w:p>
          <w:p w:rsidR="00CA5C02" w:rsidRDefault="00CA5C02" w:rsidP="00CA5C02">
            <w:pPr>
              <w:pStyle w:val="ListParagraph"/>
              <w:spacing w:after="0" w:line="240" w:lineRule="auto"/>
              <w:ind w:left="360"/>
              <w:rPr>
                <w:rFonts w:cs="Arial"/>
                <w:sz w:val="24"/>
                <w:szCs w:val="24"/>
              </w:rPr>
            </w:pPr>
            <w:r>
              <w:rPr>
                <w:rFonts w:cs="Arial"/>
                <w:sz w:val="24"/>
                <w:szCs w:val="24"/>
              </w:rPr>
              <w:t xml:space="preserve">Average time taken by HIO for claims processing. </w:t>
            </w:r>
          </w:p>
          <w:p w:rsidR="006C4589" w:rsidRDefault="006C4589" w:rsidP="00CA5C02">
            <w:pPr>
              <w:pStyle w:val="ListParagraph"/>
              <w:spacing w:after="0" w:line="240" w:lineRule="auto"/>
              <w:ind w:left="360"/>
              <w:rPr>
                <w:rFonts w:cs="Arial"/>
                <w:sz w:val="24"/>
                <w:szCs w:val="24"/>
                <w:lang w:val="en-US"/>
              </w:rPr>
            </w:pPr>
          </w:p>
          <w:p w:rsidR="00C35F24" w:rsidRDefault="006C4589" w:rsidP="00006AB9">
            <w:pPr>
              <w:pStyle w:val="ListParagraph"/>
              <w:spacing w:after="0" w:line="240" w:lineRule="auto"/>
              <w:ind w:left="0"/>
              <w:rPr>
                <w:rFonts w:cs="Arial"/>
                <w:sz w:val="24"/>
                <w:szCs w:val="24"/>
                <w:lang w:val="en-US"/>
              </w:rPr>
            </w:pPr>
            <w:r>
              <w:rPr>
                <w:rFonts w:cs="Arial"/>
                <w:sz w:val="24"/>
                <w:szCs w:val="24"/>
                <w:lang w:val="en-US"/>
              </w:rPr>
              <w:t xml:space="preserve">        2 working Hours</w:t>
            </w:r>
          </w:p>
          <w:p w:rsidR="00C35F24" w:rsidRDefault="00C35F24" w:rsidP="00006AB9">
            <w:pPr>
              <w:pStyle w:val="ListParagraph"/>
              <w:spacing w:after="0" w:line="240" w:lineRule="auto"/>
              <w:ind w:left="0"/>
              <w:rPr>
                <w:rFonts w:cs="Arial"/>
                <w:sz w:val="24"/>
                <w:szCs w:val="24"/>
                <w:lang w:val="en-US"/>
              </w:rPr>
            </w:pPr>
          </w:p>
          <w:p w:rsidR="00C35F24" w:rsidRPr="00006AB9" w:rsidRDefault="00C35F24" w:rsidP="00006AB9">
            <w:pPr>
              <w:pStyle w:val="ListParagraph"/>
              <w:spacing w:after="0" w:line="240" w:lineRule="auto"/>
              <w:ind w:left="0"/>
              <w:rPr>
                <w:rFonts w:cs="Arial"/>
                <w:sz w:val="24"/>
                <w:szCs w:val="24"/>
                <w:lang w:val="en-US"/>
              </w:rPr>
            </w:pPr>
          </w:p>
          <w:p w:rsidR="00565427" w:rsidRDefault="00565427">
            <w:pPr>
              <w:pStyle w:val="ListParagraph"/>
              <w:numPr>
                <w:ilvl w:val="0"/>
                <w:numId w:val="4"/>
              </w:numPr>
              <w:spacing w:after="0" w:line="240" w:lineRule="auto"/>
              <w:rPr>
                <w:rFonts w:cs="Arial"/>
                <w:b/>
                <w:sz w:val="24"/>
                <w:szCs w:val="24"/>
              </w:rPr>
            </w:pPr>
            <w:r>
              <w:rPr>
                <w:rFonts w:cs="Arial"/>
                <w:b/>
                <w:sz w:val="24"/>
                <w:szCs w:val="24"/>
              </w:rPr>
              <w:t>Complaint management</w:t>
            </w:r>
          </w:p>
          <w:p w:rsidR="00565427" w:rsidRDefault="00565427">
            <w:pPr>
              <w:pStyle w:val="ListParagraph"/>
              <w:spacing w:after="0" w:line="240" w:lineRule="auto"/>
              <w:ind w:left="360"/>
              <w:rPr>
                <w:rFonts w:cs="Arial"/>
                <w:sz w:val="24"/>
                <w:szCs w:val="24"/>
              </w:rPr>
            </w:pPr>
          </w:p>
          <w:p w:rsidR="00565427" w:rsidRDefault="00565427" w:rsidP="00091B09">
            <w:pPr>
              <w:pStyle w:val="ListParagraph"/>
              <w:spacing w:after="0" w:line="240" w:lineRule="auto"/>
              <w:ind w:left="360"/>
              <w:jc w:val="both"/>
              <w:rPr>
                <w:rFonts w:cs="Arial"/>
                <w:sz w:val="24"/>
                <w:szCs w:val="24"/>
                <w:lang w:val="en-GB"/>
              </w:rPr>
            </w:pPr>
            <w:r>
              <w:rPr>
                <w:rFonts w:cs="Arial"/>
                <w:sz w:val="24"/>
                <w:szCs w:val="24"/>
                <w:lang w:val="en-GB"/>
              </w:rPr>
              <w:t>Complain numbers are displaced at all hospitals in shape of b</w:t>
            </w:r>
            <w:r w:rsidR="009766A5">
              <w:rPr>
                <w:rFonts w:cs="Arial"/>
                <w:sz w:val="24"/>
                <w:szCs w:val="24"/>
                <w:lang w:val="en-GB"/>
              </w:rPr>
              <w:t>a</w:t>
            </w:r>
            <w:r>
              <w:rPr>
                <w:rFonts w:cs="Arial"/>
                <w:sz w:val="24"/>
                <w:szCs w:val="24"/>
                <w:lang w:val="en-GB"/>
              </w:rPr>
              <w:t>nn</w:t>
            </w:r>
            <w:r w:rsidR="009766A5">
              <w:rPr>
                <w:rFonts w:cs="Arial"/>
                <w:sz w:val="24"/>
                <w:szCs w:val="24"/>
                <w:lang w:val="en-GB"/>
              </w:rPr>
              <w:t>e</w:t>
            </w:r>
            <w:r>
              <w:rPr>
                <w:rFonts w:cs="Arial"/>
                <w:sz w:val="24"/>
                <w:szCs w:val="24"/>
                <w:lang w:val="en-GB"/>
              </w:rPr>
              <w:t>r</w:t>
            </w:r>
            <w:r w:rsidR="009766A5">
              <w:rPr>
                <w:rFonts w:cs="Arial"/>
                <w:sz w:val="24"/>
                <w:szCs w:val="24"/>
                <w:lang w:val="en-GB"/>
              </w:rPr>
              <w:t>s r</w:t>
            </w:r>
            <w:r>
              <w:rPr>
                <w:rFonts w:cs="Arial"/>
                <w:sz w:val="24"/>
                <w:szCs w:val="24"/>
                <w:lang w:val="en-GB"/>
              </w:rPr>
              <w:t xml:space="preserve">eceived </w:t>
            </w:r>
            <w:r w:rsidR="00605447">
              <w:rPr>
                <w:rFonts w:cs="Arial"/>
                <w:sz w:val="24"/>
                <w:szCs w:val="24"/>
                <w:lang w:val="en-GB"/>
              </w:rPr>
              <w:t xml:space="preserve">upto 15 </w:t>
            </w:r>
            <w:r>
              <w:rPr>
                <w:rFonts w:cs="Arial"/>
                <w:sz w:val="24"/>
                <w:szCs w:val="24"/>
                <w:lang w:val="en-GB"/>
              </w:rPr>
              <w:t>complains.</w:t>
            </w:r>
            <w:r w:rsidR="00CB2274">
              <w:rPr>
                <w:rFonts w:cs="Arial"/>
                <w:sz w:val="24"/>
                <w:szCs w:val="24"/>
                <w:lang w:val="en-GB"/>
              </w:rPr>
              <w:t xml:space="preserve"> </w:t>
            </w:r>
            <w:r>
              <w:rPr>
                <w:rFonts w:cs="Arial"/>
                <w:sz w:val="24"/>
                <w:szCs w:val="24"/>
                <w:lang w:val="en-GB"/>
              </w:rPr>
              <w:t>Most of the complains are about to</w:t>
            </w:r>
            <w:r w:rsidR="00605447">
              <w:rPr>
                <w:rFonts w:cs="Arial"/>
                <w:sz w:val="24"/>
                <w:szCs w:val="24"/>
                <w:lang w:val="en-GB"/>
              </w:rPr>
              <w:t xml:space="preserve"> E</w:t>
            </w:r>
            <w:r>
              <w:rPr>
                <w:rFonts w:cs="Arial"/>
                <w:sz w:val="24"/>
                <w:szCs w:val="24"/>
                <w:lang w:val="en-GB"/>
              </w:rPr>
              <w:t>ye</w:t>
            </w:r>
            <w:r w:rsidR="00605447">
              <w:rPr>
                <w:rFonts w:cs="Arial"/>
                <w:sz w:val="24"/>
                <w:szCs w:val="24"/>
                <w:lang w:val="en-GB"/>
              </w:rPr>
              <w:t xml:space="preserve"> </w:t>
            </w:r>
            <w:r w:rsidR="001C6010">
              <w:rPr>
                <w:rFonts w:cs="Arial"/>
                <w:sz w:val="24"/>
                <w:szCs w:val="24"/>
                <w:lang w:val="en-GB"/>
              </w:rPr>
              <w:t>disease, Dental</w:t>
            </w:r>
            <w:r>
              <w:rPr>
                <w:rFonts w:cs="Arial"/>
                <w:sz w:val="24"/>
                <w:szCs w:val="24"/>
                <w:lang w:val="en-GB"/>
              </w:rPr>
              <w:t xml:space="preserve"> and</w:t>
            </w:r>
            <w:r w:rsidR="00605447">
              <w:rPr>
                <w:rFonts w:cs="Arial"/>
                <w:sz w:val="24"/>
                <w:szCs w:val="24"/>
                <w:lang w:val="en-GB"/>
              </w:rPr>
              <w:t xml:space="preserve"> Ment</w:t>
            </w:r>
            <w:r w:rsidR="001C6010">
              <w:rPr>
                <w:rFonts w:cs="Arial"/>
                <w:sz w:val="24"/>
                <w:szCs w:val="24"/>
                <w:lang w:val="en-GB"/>
              </w:rPr>
              <w:t xml:space="preserve">al </w:t>
            </w:r>
            <w:r w:rsidR="00605447">
              <w:rPr>
                <w:rFonts w:cs="Arial"/>
                <w:sz w:val="24"/>
                <w:szCs w:val="24"/>
                <w:lang w:val="en-GB"/>
              </w:rPr>
              <w:t>illness</w:t>
            </w:r>
            <w:r>
              <w:rPr>
                <w:rFonts w:cs="Arial"/>
                <w:sz w:val="24"/>
                <w:szCs w:val="24"/>
                <w:lang w:val="en-GB"/>
              </w:rPr>
              <w:t>.</w:t>
            </w:r>
            <w:r w:rsidR="00CB2274">
              <w:rPr>
                <w:rFonts w:cs="Arial"/>
                <w:sz w:val="24"/>
                <w:szCs w:val="24"/>
                <w:lang w:val="en-GB"/>
              </w:rPr>
              <w:t xml:space="preserve"> </w:t>
            </w:r>
            <w:r>
              <w:rPr>
                <w:rFonts w:cs="Arial"/>
                <w:sz w:val="24"/>
                <w:szCs w:val="24"/>
                <w:lang w:val="en-GB"/>
              </w:rPr>
              <w:t>And also to empanel CMH</w:t>
            </w:r>
            <w:r w:rsidR="00091B09">
              <w:rPr>
                <w:rFonts w:cs="Arial"/>
                <w:sz w:val="24"/>
                <w:szCs w:val="24"/>
                <w:lang w:val="en-GB"/>
              </w:rPr>
              <w:t>.</w:t>
            </w:r>
          </w:p>
          <w:p w:rsidR="00091B09" w:rsidRPr="00091B09" w:rsidRDefault="00091B09" w:rsidP="00091B09">
            <w:pPr>
              <w:pStyle w:val="ListParagraph"/>
              <w:spacing w:after="0" w:line="240" w:lineRule="auto"/>
              <w:ind w:left="360"/>
              <w:jc w:val="both"/>
              <w:rPr>
                <w:rFonts w:cs="Arial"/>
                <w:sz w:val="24"/>
                <w:szCs w:val="24"/>
                <w:lang w:val="en-GB"/>
              </w:rPr>
            </w:pPr>
          </w:p>
          <w:p w:rsidR="00565427" w:rsidRDefault="0047260D">
            <w:pPr>
              <w:pStyle w:val="ListParagraph"/>
              <w:spacing w:after="0" w:line="240" w:lineRule="auto"/>
              <w:ind w:left="360"/>
              <w:rPr>
                <w:rFonts w:cs="Arial"/>
                <w:sz w:val="24"/>
                <w:szCs w:val="24"/>
                <w:lang w:val="en-US"/>
              </w:rPr>
            </w:pPr>
            <w:r>
              <w:rPr>
                <w:rFonts w:cs="Arial"/>
                <w:sz w:val="24"/>
                <w:szCs w:val="24"/>
                <w:lang w:val="en-US"/>
              </w:rPr>
              <w:t>Complaint box is place at SHP office. UAN number (021-111-111-544) is a</w:t>
            </w:r>
            <w:r w:rsidR="001F62F5">
              <w:rPr>
                <w:rFonts w:cs="Arial"/>
                <w:sz w:val="24"/>
                <w:szCs w:val="24"/>
                <w:lang w:val="en-US"/>
              </w:rPr>
              <w:t xml:space="preserve">vailable on the sehat </w:t>
            </w:r>
            <w:r w:rsidR="00EA413A">
              <w:rPr>
                <w:rFonts w:cs="Arial"/>
                <w:sz w:val="24"/>
                <w:szCs w:val="24"/>
                <w:lang w:val="en-US"/>
              </w:rPr>
              <w:t xml:space="preserve"> </w:t>
            </w:r>
            <w:r w:rsidR="001F62F5">
              <w:rPr>
                <w:rFonts w:cs="Arial"/>
                <w:sz w:val="24"/>
                <w:szCs w:val="24"/>
                <w:lang w:val="en-US"/>
              </w:rPr>
              <w:t>tah</w:t>
            </w:r>
            <w:r w:rsidR="00EA413A">
              <w:rPr>
                <w:rFonts w:cs="Arial"/>
                <w:sz w:val="24"/>
                <w:szCs w:val="24"/>
                <w:lang w:val="en-US"/>
              </w:rPr>
              <w:t>a</w:t>
            </w:r>
            <w:r w:rsidR="001F62F5">
              <w:rPr>
                <w:rFonts w:cs="Arial"/>
                <w:sz w:val="24"/>
                <w:szCs w:val="24"/>
                <w:lang w:val="en-US"/>
              </w:rPr>
              <w:t>ffuz health cards.</w:t>
            </w:r>
          </w:p>
          <w:p w:rsidR="001F62F5" w:rsidRDefault="001F62F5">
            <w:pPr>
              <w:pStyle w:val="ListParagraph"/>
              <w:spacing w:after="0" w:line="240" w:lineRule="auto"/>
              <w:ind w:left="360"/>
              <w:rPr>
                <w:rFonts w:cs="Arial"/>
                <w:sz w:val="24"/>
                <w:szCs w:val="24"/>
                <w:lang w:val="en-US"/>
              </w:rPr>
            </w:pPr>
          </w:p>
          <w:p w:rsidR="001F62F5" w:rsidRPr="0047260D" w:rsidRDefault="001F62F5">
            <w:pPr>
              <w:pStyle w:val="ListParagraph"/>
              <w:spacing w:after="0" w:line="240" w:lineRule="auto"/>
              <w:ind w:left="360"/>
              <w:rPr>
                <w:rFonts w:cs="Arial"/>
                <w:sz w:val="24"/>
                <w:szCs w:val="24"/>
                <w:lang w:val="en-US"/>
              </w:rPr>
            </w:pPr>
            <w:r>
              <w:rPr>
                <w:rFonts w:cs="Arial"/>
                <w:sz w:val="24"/>
                <w:szCs w:val="24"/>
                <w:lang w:val="en-US"/>
              </w:rPr>
              <w:t>No complaint lodged till date in writing.</w:t>
            </w: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r>
              <w:rPr>
                <w:rFonts w:cs="Arial"/>
                <w:sz w:val="24"/>
                <w:szCs w:val="24"/>
              </w:rPr>
              <w:t xml:space="preserve"> </w:t>
            </w:r>
          </w:p>
          <w:p w:rsidR="00565427" w:rsidRDefault="00565427">
            <w:pPr>
              <w:pStyle w:val="ListParagraph"/>
              <w:spacing w:after="0" w:line="240" w:lineRule="auto"/>
              <w:rPr>
                <w:rFonts w:cs="Arial"/>
                <w:sz w:val="24"/>
                <w:szCs w:val="24"/>
              </w:rPr>
            </w:pPr>
          </w:p>
          <w:p w:rsidR="00565427" w:rsidRDefault="00565427">
            <w:pPr>
              <w:pStyle w:val="ListParagraph"/>
              <w:numPr>
                <w:ilvl w:val="0"/>
                <w:numId w:val="4"/>
              </w:numPr>
              <w:spacing w:after="0" w:line="240" w:lineRule="auto"/>
              <w:rPr>
                <w:rFonts w:cs="Arial"/>
                <w:sz w:val="24"/>
                <w:szCs w:val="24"/>
              </w:rPr>
            </w:pPr>
            <w:r>
              <w:rPr>
                <w:rFonts w:cs="Arial"/>
                <w:b/>
                <w:sz w:val="24"/>
                <w:szCs w:val="24"/>
              </w:rPr>
              <w:t>Organisational development</w:t>
            </w:r>
            <w:r>
              <w:rPr>
                <w:rFonts w:cs="Arial"/>
                <w:sz w:val="24"/>
                <w:szCs w:val="24"/>
              </w:rPr>
              <w:t>:</w:t>
            </w:r>
          </w:p>
          <w:p w:rsidR="00551C41" w:rsidRDefault="00551C41">
            <w:pPr>
              <w:pStyle w:val="ListParagraph"/>
              <w:spacing w:after="0" w:line="240" w:lineRule="auto"/>
              <w:ind w:left="360"/>
              <w:rPr>
                <w:rFonts w:cs="Arial"/>
                <w:sz w:val="24"/>
                <w:szCs w:val="24"/>
                <w:lang w:val="en-US"/>
              </w:rPr>
            </w:pPr>
          </w:p>
          <w:p w:rsidR="008C2165" w:rsidRDefault="00551C41">
            <w:pPr>
              <w:pStyle w:val="ListParagraph"/>
              <w:spacing w:after="0" w:line="240" w:lineRule="auto"/>
              <w:ind w:left="360"/>
              <w:rPr>
                <w:rFonts w:cs="Arial"/>
                <w:sz w:val="24"/>
                <w:szCs w:val="24"/>
                <w:lang w:val="en-US"/>
              </w:rPr>
            </w:pPr>
            <w:r>
              <w:rPr>
                <w:rFonts w:cs="Arial"/>
                <w:sz w:val="24"/>
                <w:szCs w:val="24"/>
                <w:lang w:val="en-US"/>
              </w:rPr>
              <w:t>JLI has established office dedicated for SHP</w:t>
            </w:r>
          </w:p>
          <w:p w:rsidR="00D72583" w:rsidRDefault="00D72583" w:rsidP="00D72583">
            <w:pPr>
              <w:pStyle w:val="ListParagraph"/>
              <w:spacing w:after="0" w:line="240" w:lineRule="auto"/>
              <w:ind w:left="360"/>
              <w:rPr>
                <w:rFonts w:cs="Arial"/>
                <w:sz w:val="24"/>
                <w:szCs w:val="24"/>
                <w:lang w:val="en-US"/>
              </w:rPr>
            </w:pPr>
          </w:p>
          <w:p w:rsidR="00D72583" w:rsidRPr="009212FE" w:rsidRDefault="00431BF7" w:rsidP="00D72583">
            <w:pPr>
              <w:pStyle w:val="ListParagraph"/>
              <w:spacing w:after="0" w:line="240" w:lineRule="auto"/>
              <w:ind w:left="360"/>
              <w:rPr>
                <w:rFonts w:cs="Arial"/>
                <w:sz w:val="24"/>
                <w:szCs w:val="24"/>
                <w:lang w:val="en-GB"/>
              </w:rPr>
            </w:pPr>
            <w:r>
              <w:rPr>
                <w:rFonts w:cs="Arial"/>
                <w:sz w:val="24"/>
                <w:szCs w:val="24"/>
                <w:lang w:val="en-GB"/>
              </w:rPr>
              <w:t>F</w:t>
            </w:r>
            <w:r w:rsidR="00C45C25" w:rsidRPr="009212FE">
              <w:rPr>
                <w:rFonts w:cs="Arial"/>
                <w:sz w:val="24"/>
                <w:szCs w:val="24"/>
                <w:lang w:val="en-GB"/>
              </w:rPr>
              <w:t>acilitation desk</w:t>
            </w:r>
            <w:r w:rsidR="009212FE">
              <w:rPr>
                <w:rFonts w:cs="Arial"/>
                <w:sz w:val="24"/>
                <w:szCs w:val="24"/>
                <w:lang w:val="en-GB"/>
              </w:rPr>
              <w:t>s</w:t>
            </w:r>
            <w:r w:rsidR="00C45C25" w:rsidRPr="009212FE">
              <w:rPr>
                <w:rFonts w:cs="Arial"/>
                <w:sz w:val="24"/>
                <w:szCs w:val="24"/>
                <w:lang w:val="en-GB"/>
              </w:rPr>
              <w:t xml:space="preserve"> at the both Government hospitals.</w:t>
            </w:r>
          </w:p>
          <w:p w:rsidR="00C45C25" w:rsidRDefault="00C45C25" w:rsidP="00D72583">
            <w:pPr>
              <w:pStyle w:val="ListParagraph"/>
              <w:spacing w:after="0" w:line="240" w:lineRule="auto"/>
              <w:ind w:left="360"/>
              <w:rPr>
                <w:rFonts w:cs="Arial"/>
                <w:sz w:val="24"/>
                <w:szCs w:val="24"/>
                <w:lang w:val="en-GB"/>
              </w:rPr>
            </w:pPr>
          </w:p>
          <w:p w:rsidR="00C45C25" w:rsidRDefault="00C45C25" w:rsidP="00D72583">
            <w:pPr>
              <w:pStyle w:val="ListParagraph"/>
              <w:spacing w:after="0" w:line="240" w:lineRule="auto"/>
              <w:ind w:left="360"/>
              <w:rPr>
                <w:rFonts w:cs="Arial"/>
                <w:sz w:val="24"/>
                <w:szCs w:val="24"/>
                <w:lang w:val="en-GB"/>
              </w:rPr>
            </w:pPr>
            <w:r>
              <w:rPr>
                <w:rFonts w:cs="Arial"/>
                <w:sz w:val="24"/>
                <w:szCs w:val="24"/>
                <w:lang w:val="en-GB"/>
              </w:rPr>
              <w:t>Deployment of already trained staff.</w:t>
            </w:r>
          </w:p>
          <w:p w:rsidR="00D72583" w:rsidRDefault="00D72583">
            <w:pPr>
              <w:pStyle w:val="ListParagraph"/>
              <w:spacing w:after="0" w:line="240" w:lineRule="auto"/>
              <w:ind w:left="360"/>
              <w:rPr>
                <w:rFonts w:cs="Arial"/>
                <w:sz w:val="24"/>
                <w:szCs w:val="24"/>
                <w:lang w:val="en-US"/>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spacing w:after="0" w:line="240" w:lineRule="auto"/>
              <w:rPr>
                <w:rFonts w:cs="Arial"/>
                <w:sz w:val="24"/>
                <w:szCs w:val="24"/>
              </w:rPr>
            </w:pPr>
          </w:p>
          <w:p w:rsidR="00565427" w:rsidRDefault="00565427">
            <w:pPr>
              <w:pStyle w:val="ListParagraph"/>
              <w:numPr>
                <w:ilvl w:val="0"/>
                <w:numId w:val="4"/>
              </w:numPr>
              <w:spacing w:after="0" w:line="240" w:lineRule="auto"/>
              <w:rPr>
                <w:rFonts w:cs="Arial"/>
                <w:sz w:val="24"/>
                <w:szCs w:val="24"/>
              </w:rPr>
            </w:pPr>
            <w:r>
              <w:rPr>
                <w:rFonts w:cs="Arial"/>
                <w:b/>
                <w:sz w:val="24"/>
                <w:szCs w:val="24"/>
              </w:rPr>
              <w:t>Marketing</w:t>
            </w:r>
            <w:r>
              <w:rPr>
                <w:rFonts w:cs="Arial"/>
                <w:sz w:val="24"/>
                <w:szCs w:val="24"/>
              </w:rPr>
              <w:t>:</w:t>
            </w: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pStyle w:val="ListParagraph"/>
              <w:spacing w:after="0" w:line="240" w:lineRule="auto"/>
              <w:ind w:left="360"/>
              <w:rPr>
                <w:rFonts w:cs="Arial"/>
                <w:sz w:val="24"/>
                <w:szCs w:val="24"/>
              </w:rPr>
            </w:pPr>
          </w:p>
          <w:p w:rsidR="00565427" w:rsidRDefault="00565427">
            <w:pPr>
              <w:spacing w:after="0" w:line="240" w:lineRule="auto"/>
              <w:rPr>
                <w:rFonts w:cs="Arial"/>
                <w:sz w:val="24"/>
                <w:szCs w:val="24"/>
              </w:rPr>
            </w:pPr>
          </w:p>
        </w:tc>
      </w:tr>
    </w:tbl>
    <w:p w:rsidR="00D015F9" w:rsidRPr="00D015F9" w:rsidRDefault="00D015F9" w:rsidP="00D015F9">
      <w:pPr>
        <w:spacing w:after="0"/>
        <w:rPr>
          <w:vanish/>
        </w:rPr>
      </w:pPr>
    </w:p>
    <w:p w:rsidR="00645577" w:rsidRDefault="00645577" w:rsidP="00645577">
      <w:pPr>
        <w:tabs>
          <w:tab w:val="left" w:pos="1455"/>
        </w:tabs>
        <w:rPr>
          <w:rFonts w:cs="Arial"/>
          <w:sz w:val="24"/>
          <w:szCs w:val="24"/>
        </w:rPr>
      </w:pPr>
    </w:p>
    <w:p w:rsidR="00645577" w:rsidRDefault="00645577" w:rsidP="00C872C6">
      <w:pPr>
        <w:rPr>
          <w:rFonts w:cs="Arial"/>
          <w:sz w:val="24"/>
          <w:szCs w:val="24"/>
        </w:rPr>
      </w:pPr>
    </w:p>
    <w:p w:rsidR="00645577" w:rsidRPr="00645577" w:rsidRDefault="00645577" w:rsidP="00645577">
      <w:pPr>
        <w:rPr>
          <w:rFonts w:cs="Arial"/>
          <w:sz w:val="24"/>
          <w:szCs w:val="24"/>
        </w:rPr>
      </w:pPr>
    </w:p>
    <w:p w:rsidR="00645577" w:rsidRDefault="00645577" w:rsidP="00645577">
      <w:pPr>
        <w:tabs>
          <w:tab w:val="left" w:pos="1140"/>
        </w:tabs>
        <w:rPr>
          <w:rFonts w:cs="Arial"/>
          <w:sz w:val="24"/>
          <w:szCs w:val="24"/>
        </w:rPr>
      </w:pPr>
    </w:p>
    <w:p w:rsidR="00565427" w:rsidRPr="00645577" w:rsidRDefault="00565427">
      <w:pPr>
        <w:rPr>
          <w:b/>
          <w:sz w:val="28"/>
        </w:rPr>
      </w:pPr>
      <w:r w:rsidRPr="00645577">
        <w:rPr>
          <w:rFonts w:cs="Arial"/>
          <w:sz w:val="24"/>
          <w:szCs w:val="24"/>
        </w:rPr>
        <w:br w:type="page"/>
      </w:r>
      <w:r>
        <w:rPr>
          <w:rFonts w:cs="Arial"/>
          <w:sz w:val="24"/>
          <w:szCs w:val="24"/>
          <w:lang w:val="en-US"/>
        </w:rPr>
        <w:lastRenderedPageBreak/>
        <w:pict>
          <v:roundrect id="Rounded Rectangle 19" o:spid="_x0000_s1035" style="position:absolute;margin-left:409.5pt;margin-top:-51.15pt;width:80.1pt;height:79.65pt;z-index:251660800" arcsize="10923f" fillcolor="#c5d8f1" strokecolor="white">
            <v:stroke joinstyle="bevel"/>
            <v:textbox style="mso-next-textbox:#Rounded Rectangle 19" inset="0,0,0,0">
              <w:txbxContent>
                <w:p w:rsidR="00645577" w:rsidRDefault="00645577">
                  <w:pPr>
                    <w:pStyle w:val="PartTitle"/>
                    <w:shd w:val="solid" w:color="A6A6A6" w:fill="339966"/>
                    <w:rPr>
                      <w:rFonts w:ascii="Arial" w:hAnsi="Arial" w:cs="Arial"/>
                    </w:rPr>
                  </w:pPr>
                  <w:r>
                    <w:rPr>
                      <w:rFonts w:ascii="Arial" w:hAnsi="Arial" w:cs="Arial"/>
                    </w:rPr>
                    <w:t>Section</w:t>
                  </w:r>
                </w:p>
                <w:p w:rsidR="00645577" w:rsidRDefault="00645577">
                  <w:pPr>
                    <w:pStyle w:val="PartLabel"/>
                    <w:shd w:val="solid" w:color="A6A6A6" w:fill="339966"/>
                    <w:spacing w:before="120" w:line="960" w:lineRule="exact"/>
                    <w:contextualSpacing/>
                    <w:rPr>
                      <w:rFonts w:ascii="Arial" w:hAnsi="Arial" w:cs="Arial"/>
                      <w:sz w:val="96"/>
                      <w:szCs w:val="96"/>
                    </w:rPr>
                  </w:pPr>
                  <w:r>
                    <w:rPr>
                      <w:rFonts w:ascii="Arial" w:hAnsi="Arial" w:cs="Arial"/>
                      <w:sz w:val="96"/>
                      <w:szCs w:val="96"/>
                    </w:rPr>
                    <w:t>3</w:t>
                  </w:r>
                </w:p>
              </w:txbxContent>
            </v:textbox>
          </v:roundrect>
        </w:pict>
      </w:r>
      <w:bookmarkStart w:id="2" w:name="_Toc416015564"/>
      <w:r w:rsidRPr="00C872C6">
        <w:rPr>
          <w:b/>
          <w:sz w:val="28"/>
        </w:rPr>
        <w:t>Success Stories</w:t>
      </w:r>
      <w:bookmarkEnd w:id="2"/>
    </w:p>
    <w:tbl>
      <w:tblPr>
        <w:tblW w:w="2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1"/>
        <w:gridCol w:w="8453"/>
        <w:gridCol w:w="9242"/>
      </w:tblGrid>
      <w:tr w:rsidR="00645577" w:rsidTr="00BB2027">
        <w:tc>
          <w:tcPr>
            <w:tcW w:w="10031" w:type="dxa"/>
          </w:tcPr>
          <w:p w:rsidR="00645577" w:rsidRDefault="00645577">
            <w:pPr>
              <w:spacing w:after="0" w:line="240" w:lineRule="auto"/>
              <w:rPr>
                <w:rFonts w:cs="Arial"/>
                <w:sz w:val="24"/>
                <w:szCs w:val="24"/>
              </w:rPr>
            </w:pPr>
            <w:r>
              <w:rPr>
                <w:rFonts w:cs="Arial"/>
                <w:sz w:val="24"/>
                <w:szCs w:val="24"/>
              </w:rPr>
              <w:t>Include any success stories with photos (if any)</w:t>
            </w: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Pr="00337217" w:rsidRDefault="00645577" w:rsidP="00645577">
            <w:pPr>
              <w:spacing w:after="0" w:line="240" w:lineRule="auto"/>
              <w:jc w:val="both"/>
              <w:rPr>
                <w:rFonts w:ascii="Times New Roman" w:hAnsi="Times New Roman"/>
                <w:sz w:val="24"/>
                <w:szCs w:val="24"/>
              </w:rPr>
            </w:pPr>
            <w:r w:rsidRPr="00337217">
              <w:rPr>
                <w:rFonts w:ascii="Times New Roman" w:hAnsi="Times New Roman"/>
                <w:sz w:val="24"/>
                <w:szCs w:val="24"/>
              </w:rPr>
              <w:t>Patient Sanwal Hassan 16 years old male patient having medical record number 18-61-98 was admitted on 3 December 2017 to 4 December 2017 for a one day. He was suffering from Ac Gastroenteritis /Acute Appendicitis…</w:t>
            </w:r>
          </w:p>
          <w:p w:rsidR="00645577" w:rsidRPr="00337217" w:rsidRDefault="00645577" w:rsidP="00645577">
            <w:pPr>
              <w:spacing w:after="0" w:line="240" w:lineRule="auto"/>
              <w:jc w:val="both"/>
              <w:rPr>
                <w:rFonts w:ascii="Times New Roman" w:hAnsi="Times New Roman"/>
                <w:sz w:val="24"/>
                <w:szCs w:val="24"/>
              </w:rPr>
            </w:pPr>
          </w:p>
          <w:p w:rsidR="00645577" w:rsidRPr="00337217" w:rsidRDefault="00645577" w:rsidP="00645577">
            <w:pPr>
              <w:spacing w:after="0" w:line="240" w:lineRule="auto"/>
              <w:jc w:val="both"/>
              <w:rPr>
                <w:rFonts w:ascii="Times New Roman" w:hAnsi="Times New Roman"/>
                <w:sz w:val="24"/>
                <w:szCs w:val="24"/>
              </w:rPr>
            </w:pPr>
            <w:r w:rsidRPr="00337217">
              <w:rPr>
                <w:rFonts w:ascii="Times New Roman" w:hAnsi="Times New Roman"/>
                <w:sz w:val="24"/>
                <w:szCs w:val="24"/>
              </w:rPr>
              <w:t>This interview has been taken from his younger brother. I Sameer Hassan residence of Centre Nomal. My brother was admitted at Aga Khan Medical Centre Gilgit, and he is beneficiary of Social Health Protection Initiative having card number 01-04065-01485.When my brother abdominal pains started we move to AKMCG for consultation, After emergency treatment consultant has referred for admission in the hospital. I was sensitized about the usage of SHPI card, due to this social health protection insurance card, we have been benefited to avail services in standardized hospital. The well medication oriented treatment recovered my brother on immediate basis and feeling normalization. The overall expenses around treatment remained zero and card remained beneficial for us.</w:t>
            </w:r>
          </w:p>
          <w:p w:rsidR="00645577" w:rsidRDefault="00645577">
            <w:pPr>
              <w:spacing w:after="0" w:line="240" w:lineRule="auto"/>
              <w:rPr>
                <w:rFonts w:cs="Arial"/>
                <w:sz w:val="24"/>
                <w:szCs w:val="24"/>
              </w:rPr>
            </w:pPr>
          </w:p>
          <w:p w:rsidR="00645577" w:rsidRPr="00645577" w:rsidRDefault="00645577">
            <w:pPr>
              <w:spacing w:after="0" w:line="240" w:lineRule="auto"/>
              <w:rPr>
                <w:rFonts w:cs="Arial"/>
                <w:sz w:val="24"/>
                <w:szCs w:val="24"/>
                <w:lang w:val="en-GB"/>
              </w:rPr>
            </w:pPr>
            <w:r>
              <w:rPr>
                <w:rFonts w:cs="Arial"/>
                <w:sz w:val="24"/>
                <w:szCs w:val="24"/>
                <w:lang w:val="en-GB"/>
              </w:rPr>
              <w:t>___________________________________________________________________</w:t>
            </w: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Pr="00337217" w:rsidRDefault="00645577" w:rsidP="00645577">
            <w:pPr>
              <w:spacing w:after="0" w:line="240" w:lineRule="auto"/>
              <w:jc w:val="both"/>
              <w:rPr>
                <w:rFonts w:ascii="Times New Roman" w:hAnsi="Times New Roman"/>
                <w:sz w:val="24"/>
                <w:szCs w:val="24"/>
              </w:rPr>
            </w:pPr>
            <w:r w:rsidRPr="00337217">
              <w:rPr>
                <w:rFonts w:ascii="Times New Roman" w:hAnsi="Times New Roman"/>
                <w:sz w:val="24"/>
                <w:szCs w:val="24"/>
              </w:rPr>
              <w:t xml:space="preserve">SHPI beneficiary patient Javed Iqbal medical record number </w:t>
            </w:r>
            <w:r w:rsidRPr="00337217">
              <w:rPr>
                <w:rFonts w:ascii="Times New Roman" w:eastAsia="Times New Roman" w:hAnsi="Times New Roman"/>
                <w:sz w:val="24"/>
                <w:szCs w:val="24"/>
                <w:lang w:eastAsia="en-GB"/>
              </w:rPr>
              <w:t xml:space="preserve">18-63-60 </w:t>
            </w:r>
            <w:r w:rsidRPr="00337217">
              <w:rPr>
                <w:rFonts w:ascii="Times New Roman" w:hAnsi="Times New Roman"/>
                <w:sz w:val="24"/>
                <w:szCs w:val="24"/>
              </w:rPr>
              <w:t>was admitted on 6 December 2017 10-December 2017. He was admitted with Pulmonary T.B.</w:t>
            </w:r>
          </w:p>
          <w:p w:rsidR="00645577" w:rsidRPr="00337217" w:rsidRDefault="00645577" w:rsidP="00645577">
            <w:pPr>
              <w:jc w:val="both"/>
              <w:rPr>
                <w:rFonts w:ascii="Times New Roman" w:hAnsi="Times New Roman"/>
                <w:sz w:val="24"/>
                <w:szCs w:val="24"/>
              </w:rPr>
            </w:pPr>
            <w:r w:rsidRPr="00337217">
              <w:rPr>
                <w:rFonts w:ascii="Times New Roman" w:hAnsi="Times New Roman"/>
                <w:sz w:val="24"/>
                <w:szCs w:val="24"/>
              </w:rPr>
              <w:t>He is beneficiary of Social Health Protection Initiative having card number 01-04065-00311.</w:t>
            </w:r>
          </w:p>
          <w:p w:rsidR="00645577" w:rsidRPr="00337217" w:rsidRDefault="00645577" w:rsidP="00645577">
            <w:pPr>
              <w:jc w:val="both"/>
              <w:rPr>
                <w:rFonts w:ascii="Times New Roman" w:hAnsi="Times New Roman"/>
                <w:sz w:val="24"/>
                <w:szCs w:val="24"/>
              </w:rPr>
            </w:pPr>
            <w:r w:rsidRPr="00337217">
              <w:rPr>
                <w:rFonts w:ascii="Times New Roman" w:hAnsi="Times New Roman"/>
                <w:sz w:val="24"/>
                <w:szCs w:val="24"/>
              </w:rPr>
              <w:t xml:space="preserve">This interview has been taken from his father, I Faiz Muhammad resident of Chilmishdass Nomal. I availed opportunity to use the sehat hifazat card third time for health care. My third child became ill and I was informed by my wife midnight. I inquired the level of illness and got the child suffering a lot. I carried him to the panel hospital enlisted via sehat hifazat. Once I was hesitated concern to finances including in the treatment but at the same time I am internally satisfied that the card will be supportive. Absolutely the card remained supportive and all the expenses bear via the card usage and blessing remained for the protection of child. The health initiative is a unique component for the poor masses of the region but the coverage amount should be increase to avail best opportunity for more protection. </w:t>
            </w:r>
          </w:p>
          <w:p w:rsidR="00645577" w:rsidRPr="00337217" w:rsidRDefault="00645577" w:rsidP="00645577">
            <w:pPr>
              <w:spacing w:after="0" w:line="240" w:lineRule="auto"/>
              <w:jc w:val="both"/>
              <w:rPr>
                <w:rFonts w:ascii="Times New Roman" w:hAnsi="Times New Roman"/>
                <w:sz w:val="24"/>
                <w:szCs w:val="24"/>
              </w:rPr>
            </w:pPr>
            <w:r>
              <w:rPr>
                <w:rFonts w:ascii="Times New Roman" w:hAnsi="Times New Roman"/>
                <w:sz w:val="24"/>
                <w:szCs w:val="24"/>
                <w:lang w:val="en-GB"/>
              </w:rPr>
              <w:t>_________________________________________________________________________</w:t>
            </w:r>
            <w:r w:rsidRPr="00337217">
              <w:rPr>
                <w:rFonts w:ascii="Times New Roman" w:hAnsi="Times New Roman"/>
                <w:sz w:val="24"/>
                <w:szCs w:val="24"/>
              </w:rPr>
              <w:t>.</w:t>
            </w: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B15DAB" w:rsidRDefault="00B15DAB">
            <w:pPr>
              <w:spacing w:after="0" w:line="240" w:lineRule="auto"/>
              <w:rPr>
                <w:rFonts w:cs="Arial"/>
                <w:sz w:val="24"/>
                <w:szCs w:val="24"/>
              </w:rPr>
            </w:pPr>
          </w:p>
          <w:p w:rsidR="00B15DAB" w:rsidRDefault="00B15DAB">
            <w:pPr>
              <w:spacing w:after="0" w:line="240" w:lineRule="auto"/>
              <w:rPr>
                <w:rFonts w:cs="Arial"/>
                <w:sz w:val="24"/>
                <w:szCs w:val="24"/>
              </w:rPr>
            </w:pPr>
          </w:p>
          <w:p w:rsidR="00B15DAB" w:rsidRDefault="00B15DAB">
            <w:pPr>
              <w:spacing w:after="0" w:line="240" w:lineRule="auto"/>
              <w:rPr>
                <w:rFonts w:cs="Arial"/>
                <w:sz w:val="24"/>
                <w:szCs w:val="24"/>
              </w:rPr>
            </w:pPr>
          </w:p>
          <w:p w:rsidR="00B15DAB" w:rsidRDefault="00B15DAB">
            <w:pPr>
              <w:spacing w:after="0" w:line="240" w:lineRule="auto"/>
              <w:rPr>
                <w:rFonts w:cs="Arial"/>
                <w:sz w:val="24"/>
                <w:szCs w:val="24"/>
              </w:rPr>
            </w:pPr>
          </w:p>
          <w:p w:rsidR="00B15DAB" w:rsidRDefault="00B15DAB">
            <w:pPr>
              <w:spacing w:after="0" w:line="240" w:lineRule="auto"/>
              <w:rPr>
                <w:rFonts w:cs="Arial"/>
                <w:sz w:val="24"/>
                <w:szCs w:val="24"/>
              </w:rPr>
            </w:pPr>
          </w:p>
          <w:p w:rsidR="00B15DAB" w:rsidRDefault="00B15DAB">
            <w:pPr>
              <w:spacing w:after="0" w:line="240" w:lineRule="auto"/>
              <w:rPr>
                <w:rFonts w:cs="Arial"/>
                <w:sz w:val="24"/>
                <w:szCs w:val="24"/>
              </w:rPr>
            </w:pPr>
          </w:p>
          <w:p w:rsidR="00B15DAB" w:rsidRDefault="00B15DAB">
            <w:pPr>
              <w:spacing w:after="0" w:line="240" w:lineRule="auto"/>
              <w:rPr>
                <w:rFonts w:cs="Arial"/>
                <w:sz w:val="24"/>
                <w:szCs w:val="24"/>
              </w:rPr>
            </w:pPr>
          </w:p>
          <w:p w:rsidR="00B15DAB" w:rsidRDefault="00B15DAB">
            <w:pPr>
              <w:spacing w:after="0" w:line="240" w:lineRule="auto"/>
              <w:rPr>
                <w:rFonts w:cs="Arial"/>
                <w:sz w:val="24"/>
                <w:szCs w:val="24"/>
              </w:rPr>
            </w:pPr>
          </w:p>
          <w:p w:rsidR="00B15DAB" w:rsidRDefault="00B15DAB">
            <w:pPr>
              <w:spacing w:after="0" w:line="240" w:lineRule="auto"/>
              <w:rPr>
                <w:rFonts w:cs="Arial"/>
                <w:sz w:val="24"/>
                <w:szCs w:val="24"/>
              </w:rPr>
            </w:pPr>
          </w:p>
          <w:p w:rsidR="00B15DAB" w:rsidRDefault="00B15DAB" w:rsidP="00645577">
            <w:pPr>
              <w:rPr>
                <w:lang w:val="en-GB"/>
              </w:rPr>
            </w:pPr>
          </w:p>
          <w:p w:rsidR="00B15DAB" w:rsidRDefault="00B15DAB" w:rsidP="00645577">
            <w:pPr>
              <w:rPr>
                <w:lang w:val="en-GB"/>
              </w:rPr>
            </w:pPr>
          </w:p>
          <w:p w:rsidR="00B15DAB" w:rsidRDefault="00645577" w:rsidP="00645577">
            <w:pPr>
              <w:rPr>
                <w:lang w:val="en-GB"/>
              </w:rPr>
            </w:pPr>
            <w:r>
              <w:rPr>
                <w:lang w:val="en-GB"/>
              </w:rPr>
              <w:t>Patient Name: Zeenat Begum</w:t>
            </w:r>
          </w:p>
          <w:p w:rsidR="00645577" w:rsidRDefault="00645577" w:rsidP="00645577">
            <w:pPr>
              <w:rPr>
                <w:lang w:val="en-GB"/>
              </w:rPr>
            </w:pPr>
            <w:r>
              <w:rPr>
                <w:lang w:val="en-GB"/>
              </w:rPr>
              <w:t>Hospital: DHQ</w:t>
            </w:r>
          </w:p>
          <w:p w:rsidR="00645577" w:rsidRDefault="00645577" w:rsidP="00645577">
            <w:pPr>
              <w:rPr>
                <w:lang w:val="en-GB"/>
              </w:rPr>
            </w:pPr>
            <w:r>
              <w:rPr>
                <w:lang w:val="en-GB"/>
              </w:rPr>
              <w:t>Diseases: Fracture &amp; Bronchitis</w:t>
            </w:r>
          </w:p>
          <w:p w:rsidR="00645577" w:rsidRDefault="00645577" w:rsidP="00645577">
            <w:pPr>
              <w:rPr>
                <w:lang w:val="en-GB"/>
              </w:rPr>
            </w:pPr>
            <w:r>
              <w:rPr>
                <w:lang w:val="en-GB"/>
              </w:rPr>
              <w:t xml:space="preserve">Miss Zeenat a resident of Basin a union council of Gilgit district; admitted in DHQ hospital due to Fracture &amp; Bronchitis. </w:t>
            </w:r>
          </w:p>
          <w:p w:rsidR="00645577" w:rsidRDefault="00645577" w:rsidP="00645577">
            <w:pPr>
              <w:rPr>
                <w:lang w:val="en-GB"/>
              </w:rPr>
            </w:pPr>
            <w:r>
              <w:rPr>
                <w:lang w:val="en-GB"/>
              </w:rPr>
              <w:t>Zeenat holding a card</w:t>
            </w:r>
            <w:r w:rsidR="00B15DAB">
              <w:rPr>
                <w:lang w:val="en-GB"/>
              </w:rPr>
              <w:t xml:space="preserve"> 01-04065-01503 </w:t>
            </w:r>
            <w:r>
              <w:rPr>
                <w:lang w:val="en-GB"/>
              </w:rPr>
              <w:t xml:space="preserve">from cashless scheme under social health protect initiative. She is a mother of five children under economic deprived house and a widow. She was once admitted in the hospital and entire expenses attributed by brothers and uncle. On new admission she received benefits and protection via cashless card, the precondition of health wasn’t satisfactory; on query she told “the health protection card supported me to treat my health in panel hospital, i am feeling normal after the treatment and dependency was reduced in terms of financial pressure”. </w:t>
            </w:r>
          </w:p>
          <w:p w:rsidR="00645577" w:rsidRDefault="00645577" w:rsidP="00645577">
            <w:pPr>
              <w:pBdr>
                <w:bottom w:val="single" w:sz="12" w:space="1" w:color="auto"/>
              </w:pBdr>
              <w:rPr>
                <w:lang w:val="en-GB"/>
              </w:rPr>
            </w:pPr>
            <w:r>
              <w:rPr>
                <w:lang w:val="en-GB"/>
              </w:rPr>
              <w:t>The social health protection scheme contributed a lot for the under-privilege classes of the society and we are thankful for the stakeholders</w:t>
            </w:r>
          </w:p>
          <w:p w:rsidR="00645577" w:rsidRDefault="00645577" w:rsidP="00645577">
            <w:pPr>
              <w:pBdr>
                <w:bottom w:val="single" w:sz="12" w:space="1" w:color="auto"/>
              </w:pBdr>
              <w:rPr>
                <w:lang w:val="en-GB"/>
              </w:rPr>
            </w:pPr>
          </w:p>
          <w:p w:rsidR="00645577" w:rsidRDefault="00645577" w:rsidP="00645577">
            <w:pPr>
              <w:pBdr>
                <w:bottom w:val="single" w:sz="12" w:space="1" w:color="auto"/>
              </w:pBdr>
              <w:rPr>
                <w:lang w:val="en-GB"/>
              </w:rPr>
            </w:pPr>
          </w:p>
          <w:p w:rsidR="00645577" w:rsidRDefault="00645577" w:rsidP="00645577">
            <w:pPr>
              <w:rPr>
                <w:lang w:val="en-GB"/>
              </w:rPr>
            </w:pPr>
          </w:p>
          <w:p w:rsidR="00645577" w:rsidRDefault="00645577" w:rsidP="00645577">
            <w:pPr>
              <w:rPr>
                <w:lang w:val="en-GB"/>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Pr="007275C9" w:rsidRDefault="00645577">
            <w:pPr>
              <w:spacing w:after="0" w:line="240" w:lineRule="auto"/>
              <w:rPr>
                <w:rFonts w:cs="Arial"/>
                <w:sz w:val="24"/>
                <w:szCs w:val="24"/>
                <w:lang w:val="en-GB"/>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p w:rsidR="00645577" w:rsidRDefault="00645577">
            <w:pPr>
              <w:spacing w:after="0" w:line="240" w:lineRule="auto"/>
              <w:rPr>
                <w:rFonts w:cs="Arial"/>
                <w:sz w:val="24"/>
                <w:szCs w:val="24"/>
              </w:rPr>
            </w:pPr>
          </w:p>
        </w:tc>
        <w:tc>
          <w:tcPr>
            <w:tcW w:w="8453" w:type="dxa"/>
          </w:tcPr>
          <w:p w:rsidR="00645577" w:rsidRDefault="00645577">
            <w:pPr>
              <w:spacing w:after="0" w:line="240" w:lineRule="auto"/>
              <w:rPr>
                <w:rFonts w:cs="Arial"/>
                <w:sz w:val="24"/>
                <w:szCs w:val="24"/>
              </w:rPr>
            </w:pPr>
          </w:p>
        </w:tc>
        <w:tc>
          <w:tcPr>
            <w:tcW w:w="9242" w:type="dxa"/>
          </w:tcPr>
          <w:p w:rsidR="00645577" w:rsidRDefault="00645577">
            <w:pPr>
              <w:spacing w:after="0" w:line="240" w:lineRule="auto"/>
              <w:rPr>
                <w:rFonts w:cs="Arial"/>
                <w:sz w:val="24"/>
                <w:szCs w:val="24"/>
              </w:rPr>
            </w:pPr>
          </w:p>
        </w:tc>
      </w:tr>
    </w:tbl>
    <w:p w:rsidR="00565427" w:rsidRDefault="00565427">
      <w:pPr>
        <w:rPr>
          <w:rFonts w:cs="Arial"/>
          <w:sz w:val="24"/>
          <w:szCs w:val="24"/>
        </w:rPr>
      </w:pPr>
      <w:r>
        <w:rPr>
          <w:rFonts w:cs="Arial"/>
          <w:sz w:val="24"/>
          <w:szCs w:val="24"/>
          <w:lang w:val="en-US"/>
        </w:rPr>
        <w:lastRenderedPageBreak/>
        <w:pict>
          <v:roundrect id="Rounded Rectangle 20" o:spid="_x0000_s1036" style="position:absolute;margin-left:407.4pt;margin-top:7.2pt;width:60.9pt;height:73.65pt;z-index:251661824;mso-position-horizontal-relative:text;mso-position-vertical-relative:text" arcsize="10923f" fillcolor="#c5d8f1" strokecolor="white">
            <v:stroke joinstyle="bevel"/>
            <v:textbox inset="0,0,0,0">
              <w:txbxContent>
                <w:p w:rsidR="00645577" w:rsidRDefault="00645577">
                  <w:pPr>
                    <w:pStyle w:val="PartTitle"/>
                    <w:shd w:val="solid" w:color="A6A6A6" w:fill="339966"/>
                    <w:rPr>
                      <w:rFonts w:ascii="Arial" w:hAnsi="Arial" w:cs="Arial"/>
                    </w:rPr>
                  </w:pPr>
                  <w:r>
                    <w:rPr>
                      <w:rFonts w:ascii="Arial" w:hAnsi="Arial" w:cs="Arial"/>
                    </w:rPr>
                    <w:t>Section</w:t>
                  </w:r>
                </w:p>
                <w:p w:rsidR="00645577" w:rsidRDefault="00645577">
                  <w:pPr>
                    <w:pStyle w:val="PartLabel"/>
                    <w:shd w:val="solid" w:color="A6A6A6" w:fill="339966"/>
                    <w:spacing w:before="120" w:line="960" w:lineRule="exact"/>
                    <w:contextualSpacing/>
                    <w:rPr>
                      <w:rFonts w:ascii="Arial" w:hAnsi="Arial" w:cs="Arial"/>
                      <w:sz w:val="96"/>
                      <w:szCs w:val="96"/>
                    </w:rPr>
                  </w:pPr>
                  <w:r>
                    <w:rPr>
                      <w:rFonts w:ascii="Arial" w:hAnsi="Arial" w:cs="Arial"/>
                      <w:sz w:val="96"/>
                      <w:szCs w:val="96"/>
                    </w:rPr>
                    <w:t>4</w:t>
                  </w:r>
                </w:p>
              </w:txbxContent>
            </v:textbox>
          </v:roundrect>
        </w:pict>
      </w:r>
    </w:p>
    <w:p w:rsidR="00565427" w:rsidRDefault="00565427">
      <w:pPr>
        <w:pStyle w:val="Heading1"/>
      </w:pPr>
      <w:bookmarkStart w:id="3" w:name="_Toc416015565"/>
      <w:r>
        <w:t>Key Challenges and Constraints</w:t>
      </w:r>
      <w:bookmarkEnd w:id="3"/>
    </w:p>
    <w:p w:rsidR="00565427" w:rsidRDefault="00565427">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65427">
        <w:tc>
          <w:tcPr>
            <w:tcW w:w="9242" w:type="dxa"/>
          </w:tcPr>
          <w:p w:rsidR="00565427" w:rsidRDefault="00565427">
            <w:pPr>
              <w:spacing w:after="0" w:line="240" w:lineRule="auto"/>
              <w:rPr>
                <w:rFonts w:cs="Arial"/>
                <w:sz w:val="24"/>
                <w:szCs w:val="24"/>
              </w:rPr>
            </w:pPr>
            <w:r>
              <w:rPr>
                <w:rFonts w:cs="Arial"/>
                <w:sz w:val="24"/>
                <w:szCs w:val="24"/>
              </w:rPr>
              <w:t>Highlight important challenges and problems faced during the reporting quarter and remedial actions taken.</w:t>
            </w:r>
          </w:p>
          <w:p w:rsidR="00DC0682" w:rsidRDefault="00DC0682">
            <w:pPr>
              <w:spacing w:after="0" w:line="240" w:lineRule="auto"/>
              <w:rPr>
                <w:rFonts w:cs="Arial"/>
                <w:sz w:val="24"/>
                <w:szCs w:val="24"/>
              </w:rPr>
            </w:pPr>
          </w:p>
          <w:p w:rsidR="00DC0682" w:rsidRPr="00DC0682" w:rsidRDefault="00DC0682">
            <w:pPr>
              <w:spacing w:after="0" w:line="240" w:lineRule="auto"/>
              <w:rPr>
                <w:rFonts w:cs="Arial"/>
                <w:sz w:val="24"/>
                <w:szCs w:val="24"/>
                <w:lang w:val="en-GB"/>
              </w:rPr>
            </w:pPr>
          </w:p>
          <w:p w:rsidR="00104A52" w:rsidRPr="00337217" w:rsidRDefault="00104A52" w:rsidP="00104A52">
            <w:pPr>
              <w:spacing w:after="0" w:line="240" w:lineRule="auto"/>
              <w:jc w:val="both"/>
              <w:rPr>
                <w:rFonts w:ascii="Times New Roman" w:hAnsi="Times New Roman"/>
                <w:b/>
                <w:sz w:val="28"/>
                <w:szCs w:val="28"/>
              </w:rPr>
            </w:pPr>
            <w:r w:rsidRPr="00337217">
              <w:rPr>
                <w:rFonts w:ascii="Times New Roman" w:hAnsi="Times New Roman"/>
                <w:b/>
                <w:sz w:val="28"/>
                <w:szCs w:val="28"/>
              </w:rPr>
              <w:t>Challenges</w:t>
            </w:r>
          </w:p>
          <w:p w:rsidR="00104A52" w:rsidRPr="00337217" w:rsidRDefault="00104A52" w:rsidP="00104A52">
            <w:pPr>
              <w:spacing w:after="0" w:line="240" w:lineRule="auto"/>
              <w:jc w:val="both"/>
              <w:rPr>
                <w:rFonts w:ascii="Times New Roman" w:hAnsi="Times New Roman"/>
                <w:sz w:val="24"/>
                <w:szCs w:val="24"/>
              </w:rPr>
            </w:pPr>
          </w:p>
          <w:p w:rsidR="00104A52" w:rsidRPr="00337217" w:rsidRDefault="00104A52" w:rsidP="00104A52">
            <w:pPr>
              <w:pStyle w:val="ListParagraph"/>
              <w:numPr>
                <w:ilvl w:val="0"/>
                <w:numId w:val="10"/>
              </w:numPr>
              <w:spacing w:after="0" w:line="240" w:lineRule="auto"/>
              <w:jc w:val="both"/>
              <w:rPr>
                <w:rFonts w:ascii="Times New Roman" w:hAnsi="Times New Roman"/>
                <w:sz w:val="24"/>
                <w:szCs w:val="24"/>
              </w:rPr>
            </w:pPr>
            <w:r w:rsidRPr="00337217">
              <w:rPr>
                <w:rFonts w:ascii="Times New Roman" w:hAnsi="Times New Roman"/>
                <w:sz w:val="24"/>
                <w:szCs w:val="24"/>
              </w:rPr>
              <w:t xml:space="preserve">The City Hospital staff facing challenge concern to daily visit as the main campus distance is far from the visiting area. </w:t>
            </w:r>
          </w:p>
          <w:p w:rsidR="00104A52" w:rsidRPr="00337217" w:rsidRDefault="00104A52" w:rsidP="00104A52">
            <w:pPr>
              <w:pStyle w:val="ListParagraph"/>
              <w:numPr>
                <w:ilvl w:val="0"/>
                <w:numId w:val="10"/>
              </w:numPr>
              <w:spacing w:after="0" w:line="240" w:lineRule="auto"/>
              <w:jc w:val="both"/>
              <w:rPr>
                <w:rFonts w:ascii="Times New Roman" w:hAnsi="Times New Roman"/>
                <w:sz w:val="24"/>
                <w:szCs w:val="24"/>
              </w:rPr>
            </w:pPr>
            <w:r w:rsidRPr="00337217">
              <w:rPr>
                <w:rFonts w:ascii="Times New Roman" w:hAnsi="Times New Roman"/>
                <w:sz w:val="24"/>
                <w:szCs w:val="24"/>
              </w:rPr>
              <w:t>The allocated time driven reports aren’t submitted by the two public hospitals; further this will create a restriction to share report on the time.</w:t>
            </w:r>
          </w:p>
          <w:p w:rsidR="00104A52" w:rsidRPr="00337217" w:rsidRDefault="00104A52" w:rsidP="00104A52">
            <w:pPr>
              <w:pStyle w:val="ListParagraph"/>
              <w:numPr>
                <w:ilvl w:val="0"/>
                <w:numId w:val="10"/>
              </w:numPr>
              <w:spacing w:after="0" w:line="240" w:lineRule="auto"/>
              <w:jc w:val="both"/>
              <w:rPr>
                <w:rFonts w:ascii="Times New Roman" w:hAnsi="Times New Roman"/>
                <w:sz w:val="24"/>
                <w:szCs w:val="24"/>
              </w:rPr>
            </w:pPr>
            <w:r w:rsidRPr="00337217">
              <w:rPr>
                <w:rFonts w:ascii="Times New Roman" w:hAnsi="Times New Roman"/>
                <w:sz w:val="24"/>
                <w:szCs w:val="24"/>
              </w:rPr>
              <w:t>The available medicines in City Hospital store isn’t available for insured patients and in a resu</w:t>
            </w:r>
            <w:r>
              <w:rPr>
                <w:rFonts w:ascii="Times New Roman" w:hAnsi="Times New Roman"/>
                <w:sz w:val="24"/>
                <w:szCs w:val="24"/>
              </w:rPr>
              <w:t>lt</w:t>
            </w:r>
            <w:r w:rsidRPr="00337217">
              <w:rPr>
                <w:rFonts w:ascii="Times New Roman" w:hAnsi="Times New Roman"/>
                <w:sz w:val="24"/>
                <w:szCs w:val="24"/>
              </w:rPr>
              <w:t xml:space="preserve"> they have to purchase from general medical stores.</w:t>
            </w:r>
          </w:p>
          <w:p w:rsidR="00104A52" w:rsidRPr="00337217" w:rsidRDefault="00104A52" w:rsidP="00104A52">
            <w:pPr>
              <w:pStyle w:val="ListParagraph"/>
              <w:numPr>
                <w:ilvl w:val="0"/>
                <w:numId w:val="10"/>
              </w:numPr>
              <w:spacing w:after="0" w:line="240" w:lineRule="auto"/>
              <w:jc w:val="both"/>
              <w:rPr>
                <w:rFonts w:ascii="Times New Roman" w:hAnsi="Times New Roman"/>
                <w:sz w:val="24"/>
                <w:szCs w:val="24"/>
              </w:rPr>
            </w:pPr>
            <w:r w:rsidRPr="00337217">
              <w:rPr>
                <w:rFonts w:ascii="Times New Roman" w:hAnsi="Times New Roman"/>
                <w:sz w:val="24"/>
                <w:szCs w:val="24"/>
              </w:rPr>
              <w:t>Operation theatre staffs prescribe expensive medicines for card holder; due to their prescription Social Health Protection Initiative beaneries exceed his/her limit.</w:t>
            </w:r>
          </w:p>
          <w:p w:rsidR="00104A52" w:rsidRPr="00337217" w:rsidRDefault="00104A52" w:rsidP="00104A52">
            <w:pPr>
              <w:spacing w:after="0" w:line="240" w:lineRule="auto"/>
              <w:jc w:val="both"/>
              <w:rPr>
                <w:rFonts w:ascii="Times New Roman" w:hAnsi="Times New Roman"/>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tc>
      </w:tr>
    </w:tbl>
    <w:p w:rsidR="00565427" w:rsidRDefault="00565427">
      <w:pPr>
        <w:rPr>
          <w:rFonts w:cs="Arial"/>
          <w:sz w:val="24"/>
          <w:szCs w:val="24"/>
        </w:rPr>
      </w:pPr>
      <w:r>
        <w:rPr>
          <w:rFonts w:cs="Arial"/>
          <w:sz w:val="24"/>
          <w:szCs w:val="24"/>
        </w:rPr>
        <w:lastRenderedPageBreak/>
        <w:br w:type="page"/>
      </w:r>
    </w:p>
    <w:p w:rsidR="00565427" w:rsidRDefault="00565427">
      <w:pPr>
        <w:rPr>
          <w:rFonts w:cs="Arial"/>
          <w:sz w:val="24"/>
          <w:szCs w:val="24"/>
        </w:rPr>
      </w:pPr>
      <w:r>
        <w:rPr>
          <w:rFonts w:cs="Arial"/>
          <w:sz w:val="24"/>
          <w:szCs w:val="24"/>
          <w:lang w:val="en-US"/>
        </w:rPr>
        <w:pict>
          <v:roundrect id="Rounded Rectangle 21" o:spid="_x0000_s1037" style="position:absolute;margin-left:436.8pt;margin-top:6pt;width:60.9pt;height:83.4pt;z-index:251662848" arcsize="10923f" fillcolor="#c5d8f1" strokecolor="white">
            <v:stroke joinstyle="bevel"/>
            <v:textbox inset="0,0,0,0">
              <w:txbxContent>
                <w:p w:rsidR="00645577" w:rsidRDefault="00645577">
                  <w:pPr>
                    <w:pStyle w:val="PartTitle"/>
                    <w:shd w:val="solid" w:color="A6A6A6" w:fill="339966"/>
                    <w:rPr>
                      <w:rFonts w:ascii="Arial" w:hAnsi="Arial" w:cs="Arial"/>
                    </w:rPr>
                  </w:pPr>
                  <w:r>
                    <w:rPr>
                      <w:rFonts w:ascii="Arial" w:hAnsi="Arial" w:cs="Arial"/>
                    </w:rPr>
                    <w:t>Section</w:t>
                  </w:r>
                </w:p>
                <w:p w:rsidR="00645577" w:rsidRDefault="00645577">
                  <w:pPr>
                    <w:pStyle w:val="PartLabel"/>
                    <w:shd w:val="solid" w:color="A6A6A6" w:fill="339966"/>
                    <w:spacing w:before="120" w:line="960" w:lineRule="exact"/>
                    <w:contextualSpacing/>
                    <w:rPr>
                      <w:rFonts w:ascii="Arial" w:hAnsi="Arial" w:cs="Arial"/>
                      <w:sz w:val="96"/>
                      <w:szCs w:val="96"/>
                    </w:rPr>
                  </w:pPr>
                  <w:r>
                    <w:rPr>
                      <w:rFonts w:ascii="Arial" w:hAnsi="Arial" w:cs="Arial"/>
                      <w:sz w:val="96"/>
                      <w:szCs w:val="96"/>
                    </w:rPr>
                    <w:t>5</w:t>
                  </w:r>
                </w:p>
              </w:txbxContent>
            </v:textbox>
          </v:roundrect>
        </w:pict>
      </w:r>
    </w:p>
    <w:p w:rsidR="00565427" w:rsidRDefault="00565427">
      <w:pPr>
        <w:rPr>
          <w:rFonts w:cs="Arial"/>
          <w:sz w:val="24"/>
          <w:szCs w:val="24"/>
        </w:rPr>
      </w:pPr>
    </w:p>
    <w:p w:rsidR="00565427" w:rsidRDefault="00565427">
      <w:pPr>
        <w:rPr>
          <w:rFonts w:cs="Arial"/>
          <w:sz w:val="24"/>
          <w:szCs w:val="24"/>
        </w:rPr>
      </w:pPr>
    </w:p>
    <w:p w:rsidR="00565427" w:rsidRDefault="00565427">
      <w:pPr>
        <w:rPr>
          <w:rFonts w:cs="Arial"/>
          <w:sz w:val="24"/>
          <w:szCs w:val="24"/>
        </w:rPr>
      </w:pPr>
      <w:r>
        <w:rPr>
          <w:rFonts w:cs="Arial"/>
          <w:sz w:val="24"/>
          <w:szCs w:val="24"/>
        </w:rPr>
        <w:t>Lessons learned and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65427">
        <w:tc>
          <w:tcPr>
            <w:tcW w:w="9242" w:type="dxa"/>
          </w:tcPr>
          <w:p w:rsidR="00565427" w:rsidRDefault="00565427">
            <w:pPr>
              <w:spacing w:after="0" w:line="240" w:lineRule="auto"/>
              <w:rPr>
                <w:rFonts w:cs="Arial"/>
                <w:sz w:val="24"/>
                <w:szCs w:val="24"/>
              </w:rPr>
            </w:pPr>
            <w:r>
              <w:rPr>
                <w:rFonts w:cs="Arial"/>
                <w:sz w:val="24"/>
                <w:szCs w:val="24"/>
              </w:rPr>
              <w:t>Lessons learnt and recommendations</w:t>
            </w:r>
          </w:p>
          <w:p w:rsidR="002B165C" w:rsidRDefault="002B165C">
            <w:pPr>
              <w:spacing w:after="0" w:line="240" w:lineRule="auto"/>
              <w:rPr>
                <w:rFonts w:cs="Arial"/>
                <w:sz w:val="24"/>
                <w:szCs w:val="24"/>
              </w:rPr>
            </w:pPr>
          </w:p>
          <w:p w:rsidR="002B165C" w:rsidRPr="002B165C" w:rsidRDefault="002B165C" w:rsidP="002B165C">
            <w:pPr>
              <w:numPr>
                <w:ilvl w:val="0"/>
                <w:numId w:val="8"/>
              </w:numPr>
              <w:rPr>
                <w:rFonts w:ascii="Verdana" w:eastAsia="Calibri" w:hAnsi="Verdana" w:cs="Arial"/>
                <w:sz w:val="20"/>
                <w:szCs w:val="20"/>
                <w:lang w:val="en-GB"/>
              </w:rPr>
            </w:pPr>
            <w:r>
              <w:rPr>
                <w:rFonts w:ascii="Verdana" w:hAnsi="Verdana" w:cs="Arial"/>
                <w:sz w:val="20"/>
                <w:szCs w:val="20"/>
              </w:rPr>
              <w:t>SHPI quarterly report is more knowledgeable and informative.</w:t>
            </w:r>
          </w:p>
          <w:p w:rsidR="002B165C" w:rsidRDefault="002B165C" w:rsidP="002B165C">
            <w:pPr>
              <w:numPr>
                <w:ilvl w:val="0"/>
                <w:numId w:val="8"/>
              </w:numPr>
              <w:rPr>
                <w:rFonts w:ascii="Verdana" w:hAnsi="Verdana" w:cs="Arial"/>
                <w:sz w:val="20"/>
                <w:szCs w:val="20"/>
              </w:rPr>
            </w:pPr>
            <w:r>
              <w:rPr>
                <w:rFonts w:ascii="Verdana" w:hAnsi="Verdana" w:cs="Arial"/>
                <w:sz w:val="20"/>
                <w:szCs w:val="20"/>
              </w:rPr>
              <w:t>To learn about hospital indicators.</w:t>
            </w:r>
          </w:p>
          <w:p w:rsidR="002B165C" w:rsidRDefault="002B165C" w:rsidP="002B165C">
            <w:pPr>
              <w:rPr>
                <w:rFonts w:ascii="Verdana" w:hAnsi="Verdana" w:cs="Arial"/>
                <w:sz w:val="20"/>
                <w:szCs w:val="20"/>
              </w:rPr>
            </w:pPr>
          </w:p>
          <w:p w:rsidR="002B165C" w:rsidRDefault="002B165C" w:rsidP="002B165C">
            <w:pPr>
              <w:rPr>
                <w:rFonts w:ascii="Verdana" w:hAnsi="Verdana" w:cs="Arial"/>
                <w:b/>
                <w:sz w:val="20"/>
                <w:szCs w:val="20"/>
              </w:rPr>
            </w:pPr>
          </w:p>
          <w:p w:rsidR="002B165C" w:rsidRPr="00BB2027" w:rsidRDefault="002B165C" w:rsidP="002B165C">
            <w:pPr>
              <w:rPr>
                <w:rFonts w:ascii="Verdana" w:hAnsi="Verdana" w:cs="Arial"/>
                <w:b/>
                <w:szCs w:val="20"/>
              </w:rPr>
            </w:pPr>
            <w:r>
              <w:rPr>
                <w:rFonts w:ascii="Verdana" w:hAnsi="Verdana" w:cs="Arial"/>
                <w:b/>
                <w:szCs w:val="20"/>
              </w:rPr>
              <w:t>Recommendations:</w:t>
            </w:r>
          </w:p>
          <w:p w:rsidR="002B165C" w:rsidRDefault="002B165C" w:rsidP="000B0837">
            <w:pPr>
              <w:numPr>
                <w:ilvl w:val="0"/>
                <w:numId w:val="9"/>
              </w:numPr>
              <w:spacing w:after="0" w:line="240" w:lineRule="auto"/>
              <w:rPr>
                <w:rFonts w:cs="Arial"/>
                <w:sz w:val="24"/>
                <w:szCs w:val="24"/>
              </w:rPr>
            </w:pPr>
            <w:r>
              <w:rPr>
                <w:rFonts w:ascii="Verdana" w:hAnsi="Verdana" w:cs="Arial"/>
                <w:sz w:val="20"/>
                <w:szCs w:val="20"/>
              </w:rPr>
              <w:t>For more clarification of hospital indicators</w:t>
            </w:r>
            <w:r>
              <w:rPr>
                <w:rFonts w:ascii="Verdana" w:hAnsi="Verdana" w:cs="Arial"/>
                <w:sz w:val="20"/>
                <w:szCs w:val="20"/>
                <w:lang w:val="en-GB"/>
              </w:rPr>
              <w:t xml:space="preserve"> and narrative writing  </w:t>
            </w:r>
            <w:r>
              <w:rPr>
                <w:rFonts w:ascii="Verdana" w:hAnsi="Verdana" w:cs="Arial"/>
                <w:sz w:val="20"/>
                <w:szCs w:val="20"/>
              </w:rPr>
              <w:t>we need more sessions</w:t>
            </w:r>
            <w:r w:rsidR="00DC0682">
              <w:rPr>
                <w:rFonts w:ascii="Verdana" w:hAnsi="Verdana" w:cs="Arial"/>
                <w:sz w:val="20"/>
                <w:szCs w:val="20"/>
                <w:lang w:val="en-GB"/>
              </w:rPr>
              <w:t>,</w:t>
            </w:r>
            <w:r>
              <w:rPr>
                <w:rFonts w:ascii="Verdana" w:hAnsi="Verdana" w:cs="Arial"/>
                <w:sz w:val="20"/>
                <w:szCs w:val="20"/>
              </w:rPr>
              <w:t xml:space="preserve"> if possible.</w:t>
            </w:r>
          </w:p>
          <w:p w:rsidR="002B165C" w:rsidRDefault="002B165C">
            <w:pPr>
              <w:spacing w:after="0" w:line="240" w:lineRule="auto"/>
              <w:rPr>
                <w:rFonts w:cs="Arial"/>
                <w:sz w:val="24"/>
                <w:szCs w:val="24"/>
              </w:rPr>
            </w:pPr>
          </w:p>
          <w:p w:rsidR="002B165C" w:rsidRDefault="002B165C">
            <w:pPr>
              <w:spacing w:after="0" w:line="240" w:lineRule="auto"/>
              <w:rPr>
                <w:rFonts w:cs="Arial"/>
                <w:sz w:val="24"/>
                <w:szCs w:val="24"/>
              </w:rPr>
            </w:pPr>
          </w:p>
          <w:p w:rsidR="002B165C" w:rsidRDefault="002B165C">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p w:rsidR="00565427" w:rsidRDefault="00565427">
            <w:pPr>
              <w:spacing w:after="0" w:line="240" w:lineRule="auto"/>
              <w:rPr>
                <w:rFonts w:cs="Arial"/>
                <w:sz w:val="24"/>
                <w:szCs w:val="24"/>
              </w:rPr>
            </w:pPr>
          </w:p>
        </w:tc>
      </w:tr>
    </w:tbl>
    <w:p w:rsidR="00565427" w:rsidRDefault="00565427">
      <w:pPr>
        <w:rPr>
          <w:rFonts w:cs="Arial"/>
          <w:sz w:val="24"/>
          <w:szCs w:val="24"/>
        </w:rPr>
      </w:pPr>
    </w:p>
    <w:p w:rsidR="00565427" w:rsidRDefault="00565427">
      <w:pPr>
        <w:rPr>
          <w:rFonts w:cs="Arial"/>
          <w:sz w:val="24"/>
          <w:szCs w:val="24"/>
        </w:rPr>
      </w:pPr>
      <w:r>
        <w:rPr>
          <w:rFonts w:cs="Arial"/>
          <w:sz w:val="24"/>
          <w:szCs w:val="24"/>
        </w:rPr>
        <w:br w:type="page"/>
      </w:r>
    </w:p>
    <w:p w:rsidR="00565427" w:rsidRDefault="00565427">
      <w:pPr>
        <w:rPr>
          <w:rFonts w:cs="Arial"/>
          <w:sz w:val="24"/>
          <w:szCs w:val="24"/>
        </w:rPr>
      </w:pPr>
      <w:r>
        <w:rPr>
          <w:rFonts w:cs="Arial"/>
          <w:sz w:val="24"/>
          <w:szCs w:val="24"/>
          <w:lang w:val="en-US"/>
        </w:rPr>
        <w:pict>
          <v:roundrect id="Rounded Rectangle 22" o:spid="_x0000_s1038" style="position:absolute;margin-left:423.6pt;margin-top:18pt;width:60.9pt;height:83.4pt;z-index:251663872" arcsize="10923f" fillcolor="#c5d8f1" strokecolor="white">
            <v:stroke joinstyle="bevel"/>
            <v:textbox inset="0,0,0,0">
              <w:txbxContent>
                <w:p w:rsidR="00645577" w:rsidRDefault="00645577">
                  <w:pPr>
                    <w:pStyle w:val="PartTitle"/>
                    <w:shd w:val="solid" w:color="A6A6A6" w:fill="339966"/>
                    <w:rPr>
                      <w:rFonts w:ascii="Arial" w:hAnsi="Arial" w:cs="Arial"/>
                    </w:rPr>
                  </w:pPr>
                  <w:r>
                    <w:rPr>
                      <w:rFonts w:ascii="Arial" w:hAnsi="Arial" w:cs="Arial"/>
                    </w:rPr>
                    <w:t>Section</w:t>
                  </w:r>
                </w:p>
                <w:p w:rsidR="00645577" w:rsidRDefault="00645577">
                  <w:pPr>
                    <w:pStyle w:val="PartLabel"/>
                    <w:shd w:val="solid" w:color="A6A6A6" w:fill="339966"/>
                    <w:spacing w:before="120" w:line="960" w:lineRule="exact"/>
                    <w:contextualSpacing/>
                    <w:rPr>
                      <w:rFonts w:ascii="Arial" w:hAnsi="Arial" w:cs="Arial"/>
                      <w:sz w:val="96"/>
                      <w:szCs w:val="96"/>
                    </w:rPr>
                  </w:pPr>
                  <w:r>
                    <w:rPr>
                      <w:rFonts w:ascii="Arial" w:hAnsi="Arial" w:cs="Arial"/>
                      <w:sz w:val="96"/>
                      <w:szCs w:val="96"/>
                    </w:rPr>
                    <w:t>6</w:t>
                  </w:r>
                </w:p>
              </w:txbxContent>
            </v:textbox>
          </v:roundrect>
        </w:pict>
      </w:r>
    </w:p>
    <w:p w:rsidR="00565427" w:rsidRDefault="00565427">
      <w:pPr>
        <w:rPr>
          <w:rFonts w:cs="Arial"/>
          <w:sz w:val="24"/>
          <w:szCs w:val="24"/>
        </w:rPr>
      </w:pPr>
    </w:p>
    <w:p w:rsidR="00565427" w:rsidRDefault="00565427">
      <w:pPr>
        <w:rPr>
          <w:rFonts w:cs="Arial"/>
          <w:sz w:val="24"/>
          <w:szCs w:val="24"/>
        </w:rPr>
      </w:pPr>
    </w:p>
    <w:p w:rsidR="00565427" w:rsidRDefault="00565427">
      <w:pPr>
        <w:pStyle w:val="Heading1"/>
      </w:pPr>
      <w:bookmarkStart w:id="4" w:name="_Toc416015566"/>
      <w:r>
        <w:t>Planned activities for next quarter</w:t>
      </w:r>
      <w:bookmarkEnd w:id="4"/>
    </w:p>
    <w:p w:rsidR="00565427" w:rsidRDefault="005654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565427">
        <w:tc>
          <w:tcPr>
            <w:tcW w:w="9242" w:type="dxa"/>
          </w:tcPr>
          <w:p w:rsidR="00565427" w:rsidRDefault="00565427">
            <w:pPr>
              <w:spacing w:after="0" w:line="240" w:lineRule="auto"/>
            </w:pPr>
            <w:r>
              <w:t xml:space="preserve">Highlight the activities planned for next 90 days </w:t>
            </w:r>
          </w:p>
          <w:p w:rsidR="00565427" w:rsidRDefault="00565427">
            <w:pPr>
              <w:spacing w:after="0" w:line="240" w:lineRule="auto"/>
            </w:pPr>
          </w:p>
          <w:p w:rsidR="00565427" w:rsidRDefault="00565427">
            <w:pPr>
              <w:pStyle w:val="ListParagraph"/>
              <w:numPr>
                <w:ilvl w:val="0"/>
                <w:numId w:val="5"/>
              </w:numPr>
              <w:spacing w:after="0" w:line="240" w:lineRule="auto"/>
              <w:rPr>
                <w:b/>
              </w:rPr>
            </w:pPr>
            <w:r>
              <w:rPr>
                <w:b/>
              </w:rPr>
              <w:t>Increasing population coverage</w:t>
            </w:r>
          </w:p>
          <w:tbl>
            <w:tblPr>
              <w:tblW w:w="0" w:type="auto"/>
              <w:tblInd w:w="5" w:type="dxa"/>
              <w:tblBorders>
                <w:top w:val="single" w:sz="8" w:space="0" w:color="000000"/>
                <w:bottom w:val="single" w:sz="8" w:space="0" w:color="000000"/>
              </w:tblBorders>
              <w:tblLayout w:type="fixed"/>
              <w:tblLook w:val="0000"/>
            </w:tblPr>
            <w:tblGrid>
              <w:gridCol w:w="4855"/>
              <w:gridCol w:w="1980"/>
              <w:gridCol w:w="2176"/>
            </w:tblGrid>
            <w:tr w:rsidR="00565427">
              <w:tc>
                <w:tcPr>
                  <w:tcW w:w="4855" w:type="dxa"/>
                  <w:tcBorders>
                    <w:top w:val="single" w:sz="8" w:space="0" w:color="000000"/>
                    <w:left w:val="nil"/>
                    <w:bottom w:val="single" w:sz="8" w:space="0" w:color="000000"/>
                    <w:right w:val="nil"/>
                  </w:tcBorders>
                  <w:vAlign w:val="center"/>
                </w:tcPr>
                <w:p w:rsidR="00565427" w:rsidRDefault="00565427">
                  <w:pPr>
                    <w:spacing w:after="0" w:line="240" w:lineRule="auto"/>
                    <w:jc w:val="center"/>
                    <w:rPr>
                      <w:bCs/>
                      <w:color w:val="000000"/>
                    </w:rPr>
                  </w:pPr>
                  <w:r>
                    <w:rPr>
                      <w:bCs/>
                      <w:color w:val="000000"/>
                    </w:rPr>
                    <w:t>Activity description</w:t>
                  </w:r>
                </w:p>
              </w:tc>
              <w:tc>
                <w:tcPr>
                  <w:tcW w:w="1980" w:type="dxa"/>
                  <w:tcBorders>
                    <w:top w:val="single" w:sz="8" w:space="0" w:color="000000"/>
                    <w:left w:val="nil"/>
                    <w:bottom w:val="single" w:sz="8" w:space="0" w:color="000000"/>
                    <w:right w:val="nil"/>
                  </w:tcBorders>
                  <w:vAlign w:val="center"/>
                </w:tcPr>
                <w:p w:rsidR="00565427" w:rsidRDefault="00565427">
                  <w:pPr>
                    <w:spacing w:after="0" w:line="240" w:lineRule="auto"/>
                    <w:jc w:val="center"/>
                    <w:rPr>
                      <w:bCs/>
                      <w:color w:val="000000"/>
                    </w:rPr>
                  </w:pPr>
                  <w:r>
                    <w:rPr>
                      <w:bCs/>
                      <w:color w:val="000000"/>
                    </w:rPr>
                    <w:t>Location/District</w:t>
                  </w:r>
                </w:p>
              </w:tc>
              <w:tc>
                <w:tcPr>
                  <w:tcW w:w="2176" w:type="dxa"/>
                  <w:tcBorders>
                    <w:top w:val="single" w:sz="8" w:space="0" w:color="000000"/>
                    <w:left w:val="nil"/>
                    <w:bottom w:val="single" w:sz="8" w:space="0" w:color="000000"/>
                    <w:right w:val="nil"/>
                  </w:tcBorders>
                  <w:vAlign w:val="center"/>
                </w:tcPr>
                <w:p w:rsidR="00565427" w:rsidRDefault="00565427">
                  <w:pPr>
                    <w:spacing w:after="0" w:line="240" w:lineRule="auto"/>
                    <w:jc w:val="center"/>
                    <w:rPr>
                      <w:bCs/>
                      <w:color w:val="000000"/>
                    </w:rPr>
                  </w:pPr>
                  <w:r>
                    <w:rPr>
                      <w:bCs/>
                      <w:color w:val="000000"/>
                    </w:rPr>
                    <w:t>Tentative completion date</w:t>
                  </w:r>
                </w:p>
              </w:tc>
            </w:tr>
            <w:tr w:rsidR="00565427">
              <w:tc>
                <w:tcPr>
                  <w:tcW w:w="4855" w:type="dxa"/>
                  <w:shd w:val="clear" w:color="auto" w:fill="C0C0C0"/>
                </w:tcPr>
                <w:p w:rsidR="00565427" w:rsidRPr="009F1CC7" w:rsidRDefault="009F1CC7">
                  <w:pPr>
                    <w:spacing w:after="0" w:line="240" w:lineRule="auto"/>
                    <w:rPr>
                      <w:b/>
                      <w:bCs/>
                      <w:color w:val="000000"/>
                      <w:lang w:val="en-US"/>
                    </w:rPr>
                  </w:pPr>
                  <w:r>
                    <w:rPr>
                      <w:b/>
                      <w:bCs/>
                      <w:color w:val="000000"/>
                      <w:lang w:val="en-US"/>
                    </w:rPr>
                    <w:t xml:space="preserve">Product development for wider population </w:t>
                  </w:r>
                </w:p>
              </w:tc>
              <w:tc>
                <w:tcPr>
                  <w:tcW w:w="1980" w:type="dxa"/>
                  <w:shd w:val="clear" w:color="auto" w:fill="C0C0C0"/>
                </w:tcPr>
                <w:p w:rsidR="00565427" w:rsidRPr="009F1CC7" w:rsidRDefault="009F1CC7">
                  <w:pPr>
                    <w:spacing w:after="0" w:line="240" w:lineRule="auto"/>
                    <w:rPr>
                      <w:lang w:val="en-US"/>
                    </w:rPr>
                  </w:pPr>
                  <w:r>
                    <w:rPr>
                      <w:lang w:val="en-US"/>
                    </w:rPr>
                    <w:t xml:space="preserve">    Gilgit Town </w:t>
                  </w:r>
                </w:p>
              </w:tc>
              <w:tc>
                <w:tcPr>
                  <w:tcW w:w="2176" w:type="dxa"/>
                  <w:shd w:val="clear" w:color="auto" w:fill="C0C0C0"/>
                </w:tcPr>
                <w:p w:rsidR="00565427" w:rsidRPr="009F1CC7" w:rsidRDefault="009F1CC7">
                  <w:pPr>
                    <w:spacing w:after="0" w:line="240" w:lineRule="auto"/>
                    <w:rPr>
                      <w:lang w:val="en-US"/>
                    </w:rPr>
                  </w:pPr>
                  <w:r>
                    <w:rPr>
                      <w:lang w:val="en-US"/>
                    </w:rPr>
                    <w:t xml:space="preserve">      15-2-17</w:t>
                  </w:r>
                </w:p>
              </w:tc>
            </w:tr>
            <w:tr w:rsidR="00565427">
              <w:tc>
                <w:tcPr>
                  <w:tcW w:w="4855" w:type="dxa"/>
                </w:tcPr>
                <w:p w:rsidR="00565427" w:rsidRDefault="00565427">
                  <w:pPr>
                    <w:spacing w:after="0" w:line="240" w:lineRule="auto"/>
                    <w:rPr>
                      <w:b/>
                      <w:bCs/>
                      <w:color w:val="000000"/>
                    </w:rPr>
                  </w:pPr>
                </w:p>
              </w:tc>
              <w:tc>
                <w:tcPr>
                  <w:tcW w:w="1980" w:type="dxa"/>
                </w:tcPr>
                <w:p w:rsidR="00565427" w:rsidRDefault="00565427">
                  <w:pPr>
                    <w:spacing w:after="0" w:line="240" w:lineRule="auto"/>
                  </w:pPr>
                </w:p>
              </w:tc>
              <w:tc>
                <w:tcPr>
                  <w:tcW w:w="2176" w:type="dxa"/>
                </w:tcPr>
                <w:p w:rsidR="00565427" w:rsidRDefault="00565427">
                  <w:pPr>
                    <w:spacing w:after="0" w:line="240" w:lineRule="auto"/>
                  </w:pPr>
                </w:p>
              </w:tc>
            </w:tr>
            <w:tr w:rsidR="00565427">
              <w:tc>
                <w:tcPr>
                  <w:tcW w:w="4855" w:type="dxa"/>
                  <w:shd w:val="clear" w:color="auto" w:fill="C0C0C0"/>
                </w:tcPr>
                <w:p w:rsidR="00565427" w:rsidRPr="009F1CC7" w:rsidRDefault="009F1CC7">
                  <w:pPr>
                    <w:spacing w:after="0" w:line="240" w:lineRule="auto"/>
                    <w:rPr>
                      <w:b/>
                      <w:bCs/>
                      <w:color w:val="000000"/>
                      <w:lang w:val="en-US"/>
                    </w:rPr>
                  </w:pPr>
                  <w:r>
                    <w:rPr>
                      <w:b/>
                      <w:bCs/>
                      <w:color w:val="000000"/>
                      <w:lang w:val="en-US"/>
                    </w:rPr>
                    <w:t xml:space="preserve">Presentation of product to OPM for discussion </w:t>
                  </w:r>
                </w:p>
              </w:tc>
              <w:tc>
                <w:tcPr>
                  <w:tcW w:w="1980" w:type="dxa"/>
                  <w:shd w:val="clear" w:color="auto" w:fill="C0C0C0"/>
                </w:tcPr>
                <w:p w:rsidR="00565427" w:rsidRPr="009F1CC7" w:rsidRDefault="009F1CC7">
                  <w:pPr>
                    <w:spacing w:after="0" w:line="240" w:lineRule="auto"/>
                    <w:rPr>
                      <w:lang w:val="en-US"/>
                    </w:rPr>
                  </w:pPr>
                  <w:r>
                    <w:rPr>
                      <w:lang w:val="en-US"/>
                    </w:rPr>
                    <w:t xml:space="preserve">                     </w:t>
                  </w:r>
                </w:p>
              </w:tc>
              <w:tc>
                <w:tcPr>
                  <w:tcW w:w="2176" w:type="dxa"/>
                  <w:shd w:val="clear" w:color="auto" w:fill="C0C0C0"/>
                </w:tcPr>
                <w:p w:rsidR="00565427" w:rsidRPr="009F1CC7" w:rsidRDefault="009F1CC7">
                  <w:pPr>
                    <w:spacing w:after="0" w:line="240" w:lineRule="auto"/>
                    <w:rPr>
                      <w:lang w:val="en-US"/>
                    </w:rPr>
                  </w:pPr>
                  <w:r>
                    <w:rPr>
                      <w:lang w:val="en-US"/>
                    </w:rPr>
                    <w:t xml:space="preserve">       13-01-17</w:t>
                  </w:r>
                </w:p>
              </w:tc>
            </w:tr>
            <w:tr w:rsidR="00565427">
              <w:tc>
                <w:tcPr>
                  <w:tcW w:w="4855" w:type="dxa"/>
                </w:tcPr>
                <w:p w:rsidR="00565427" w:rsidRDefault="00565427">
                  <w:pPr>
                    <w:spacing w:after="0" w:line="240" w:lineRule="auto"/>
                    <w:rPr>
                      <w:b/>
                      <w:bCs/>
                      <w:color w:val="000000"/>
                    </w:rPr>
                  </w:pPr>
                </w:p>
              </w:tc>
              <w:tc>
                <w:tcPr>
                  <w:tcW w:w="1980" w:type="dxa"/>
                </w:tcPr>
                <w:p w:rsidR="00565427" w:rsidRDefault="00565427">
                  <w:pPr>
                    <w:spacing w:after="0" w:line="240" w:lineRule="auto"/>
                  </w:pPr>
                </w:p>
              </w:tc>
              <w:tc>
                <w:tcPr>
                  <w:tcW w:w="2176" w:type="dxa"/>
                </w:tcPr>
                <w:p w:rsidR="00565427" w:rsidRDefault="00565427">
                  <w:pPr>
                    <w:spacing w:after="0" w:line="240" w:lineRule="auto"/>
                  </w:pPr>
                </w:p>
              </w:tc>
            </w:tr>
            <w:tr w:rsidR="00565427">
              <w:tc>
                <w:tcPr>
                  <w:tcW w:w="4855" w:type="dxa"/>
                  <w:shd w:val="clear" w:color="auto" w:fill="C0C0C0"/>
                </w:tcPr>
                <w:p w:rsidR="00565427" w:rsidRDefault="00565427">
                  <w:pPr>
                    <w:spacing w:after="0" w:line="240" w:lineRule="auto"/>
                    <w:rPr>
                      <w:b/>
                      <w:bCs/>
                      <w:color w:val="000000"/>
                    </w:rPr>
                  </w:pPr>
                </w:p>
              </w:tc>
              <w:tc>
                <w:tcPr>
                  <w:tcW w:w="1980" w:type="dxa"/>
                  <w:shd w:val="clear" w:color="auto" w:fill="C0C0C0"/>
                </w:tcPr>
                <w:p w:rsidR="00565427" w:rsidRDefault="00565427">
                  <w:pPr>
                    <w:spacing w:after="0" w:line="240" w:lineRule="auto"/>
                  </w:pPr>
                </w:p>
              </w:tc>
              <w:tc>
                <w:tcPr>
                  <w:tcW w:w="2176" w:type="dxa"/>
                  <w:shd w:val="clear" w:color="auto" w:fill="C0C0C0"/>
                </w:tcPr>
                <w:p w:rsidR="00565427" w:rsidRDefault="00565427">
                  <w:pPr>
                    <w:spacing w:after="0" w:line="240" w:lineRule="auto"/>
                  </w:pPr>
                </w:p>
              </w:tc>
            </w:tr>
          </w:tbl>
          <w:p w:rsidR="00565427" w:rsidRDefault="00565427">
            <w:pPr>
              <w:spacing w:after="0" w:line="240" w:lineRule="auto"/>
            </w:pPr>
          </w:p>
          <w:p w:rsidR="00565427" w:rsidRDefault="00565427">
            <w:pPr>
              <w:spacing w:after="0" w:line="240" w:lineRule="auto"/>
            </w:pPr>
          </w:p>
          <w:p w:rsidR="00565427" w:rsidRDefault="00565427">
            <w:pPr>
              <w:spacing w:after="0" w:line="240" w:lineRule="auto"/>
            </w:pPr>
          </w:p>
          <w:p w:rsidR="00565427" w:rsidRDefault="00565427">
            <w:pPr>
              <w:spacing w:after="0" w:line="240" w:lineRule="auto"/>
            </w:pPr>
          </w:p>
          <w:p w:rsidR="00565427" w:rsidRDefault="00565427">
            <w:pPr>
              <w:spacing w:after="0" w:line="240" w:lineRule="auto"/>
            </w:pPr>
          </w:p>
          <w:p w:rsidR="00565427" w:rsidRDefault="00565427">
            <w:pPr>
              <w:pStyle w:val="ListParagraph"/>
              <w:numPr>
                <w:ilvl w:val="0"/>
                <w:numId w:val="5"/>
              </w:numPr>
              <w:spacing w:after="0" w:line="240" w:lineRule="auto"/>
              <w:rPr>
                <w:b/>
              </w:rPr>
            </w:pPr>
            <w:r>
              <w:rPr>
                <w:b/>
              </w:rPr>
              <w:t>Organisational development</w:t>
            </w:r>
          </w:p>
          <w:tbl>
            <w:tblPr>
              <w:tblW w:w="0" w:type="auto"/>
              <w:tblInd w:w="5" w:type="dxa"/>
              <w:tblBorders>
                <w:top w:val="single" w:sz="8" w:space="0" w:color="000000"/>
                <w:bottom w:val="single" w:sz="8" w:space="0" w:color="000000"/>
              </w:tblBorders>
              <w:tblLayout w:type="fixed"/>
              <w:tblLook w:val="0000"/>
            </w:tblPr>
            <w:tblGrid>
              <w:gridCol w:w="4855"/>
              <w:gridCol w:w="1980"/>
              <w:gridCol w:w="2176"/>
            </w:tblGrid>
            <w:tr w:rsidR="00565427">
              <w:tc>
                <w:tcPr>
                  <w:tcW w:w="4855" w:type="dxa"/>
                  <w:tcBorders>
                    <w:top w:val="single" w:sz="8" w:space="0" w:color="000000"/>
                    <w:left w:val="nil"/>
                    <w:bottom w:val="single" w:sz="8" w:space="0" w:color="000000"/>
                    <w:right w:val="nil"/>
                  </w:tcBorders>
                  <w:vAlign w:val="center"/>
                </w:tcPr>
                <w:p w:rsidR="00565427" w:rsidRDefault="00565427">
                  <w:pPr>
                    <w:spacing w:after="0" w:line="240" w:lineRule="auto"/>
                    <w:jc w:val="center"/>
                    <w:rPr>
                      <w:bCs/>
                      <w:color w:val="000000"/>
                    </w:rPr>
                  </w:pPr>
                  <w:r>
                    <w:rPr>
                      <w:bCs/>
                      <w:color w:val="000000"/>
                    </w:rPr>
                    <w:t>Training title and description</w:t>
                  </w:r>
                </w:p>
              </w:tc>
              <w:tc>
                <w:tcPr>
                  <w:tcW w:w="1980" w:type="dxa"/>
                  <w:tcBorders>
                    <w:top w:val="single" w:sz="8" w:space="0" w:color="000000"/>
                    <w:left w:val="nil"/>
                    <w:bottom w:val="single" w:sz="8" w:space="0" w:color="000000"/>
                    <w:right w:val="nil"/>
                  </w:tcBorders>
                  <w:vAlign w:val="center"/>
                </w:tcPr>
                <w:p w:rsidR="00565427" w:rsidRDefault="00565427">
                  <w:pPr>
                    <w:spacing w:after="0" w:line="240" w:lineRule="auto"/>
                    <w:jc w:val="center"/>
                    <w:rPr>
                      <w:bCs/>
                      <w:color w:val="000000"/>
                    </w:rPr>
                  </w:pPr>
                  <w:r>
                    <w:rPr>
                      <w:bCs/>
                      <w:color w:val="000000"/>
                    </w:rPr>
                    <w:t>Location/District</w:t>
                  </w:r>
                </w:p>
              </w:tc>
              <w:tc>
                <w:tcPr>
                  <w:tcW w:w="2176" w:type="dxa"/>
                  <w:tcBorders>
                    <w:top w:val="single" w:sz="8" w:space="0" w:color="000000"/>
                    <w:left w:val="nil"/>
                    <w:bottom w:val="single" w:sz="8" w:space="0" w:color="000000"/>
                    <w:right w:val="nil"/>
                  </w:tcBorders>
                  <w:vAlign w:val="center"/>
                </w:tcPr>
                <w:p w:rsidR="00565427" w:rsidRDefault="00565427">
                  <w:pPr>
                    <w:spacing w:after="0" w:line="240" w:lineRule="auto"/>
                    <w:jc w:val="center"/>
                    <w:rPr>
                      <w:bCs/>
                      <w:color w:val="000000"/>
                    </w:rPr>
                  </w:pPr>
                  <w:r>
                    <w:rPr>
                      <w:bCs/>
                      <w:color w:val="000000"/>
                    </w:rPr>
                    <w:t>Tentative completion date</w:t>
                  </w:r>
                </w:p>
              </w:tc>
            </w:tr>
            <w:tr w:rsidR="00565427">
              <w:tc>
                <w:tcPr>
                  <w:tcW w:w="4855" w:type="dxa"/>
                  <w:shd w:val="clear" w:color="auto" w:fill="C0C0C0"/>
                </w:tcPr>
                <w:p w:rsidR="00565427" w:rsidRPr="00C0000A" w:rsidRDefault="00C0000A">
                  <w:pPr>
                    <w:spacing w:after="0" w:line="240" w:lineRule="auto"/>
                    <w:rPr>
                      <w:b/>
                      <w:bCs/>
                      <w:color w:val="000000"/>
                      <w:lang w:val="en-US"/>
                    </w:rPr>
                  </w:pPr>
                  <w:r>
                    <w:rPr>
                      <w:b/>
                      <w:bCs/>
                      <w:color w:val="000000"/>
                      <w:lang w:val="en-US"/>
                    </w:rPr>
                    <w:t xml:space="preserve">Construction work is under processing in SHP office and facilitation desks at the both Government Hospitals. </w:t>
                  </w:r>
                </w:p>
              </w:tc>
              <w:tc>
                <w:tcPr>
                  <w:tcW w:w="1980" w:type="dxa"/>
                  <w:shd w:val="clear" w:color="auto" w:fill="C0C0C0"/>
                </w:tcPr>
                <w:p w:rsidR="00565427" w:rsidRPr="00C0000A" w:rsidRDefault="00C0000A">
                  <w:pPr>
                    <w:spacing w:after="0" w:line="240" w:lineRule="auto"/>
                    <w:rPr>
                      <w:lang w:val="en-US"/>
                    </w:rPr>
                  </w:pPr>
                  <w:r>
                    <w:rPr>
                      <w:lang w:val="en-US"/>
                    </w:rPr>
                    <w:t>Gilgit Town</w:t>
                  </w:r>
                </w:p>
              </w:tc>
              <w:tc>
                <w:tcPr>
                  <w:tcW w:w="2176" w:type="dxa"/>
                  <w:shd w:val="clear" w:color="auto" w:fill="C0C0C0"/>
                </w:tcPr>
                <w:p w:rsidR="00565427" w:rsidRPr="00C0000A" w:rsidRDefault="00C0000A" w:rsidP="00C0000A">
                  <w:pPr>
                    <w:spacing w:after="0" w:line="240" w:lineRule="auto"/>
                    <w:rPr>
                      <w:lang w:val="en-US"/>
                    </w:rPr>
                  </w:pPr>
                  <w:r>
                    <w:rPr>
                      <w:lang w:val="en-US"/>
                    </w:rPr>
                    <w:t xml:space="preserve">      10-1-17</w:t>
                  </w:r>
                </w:p>
              </w:tc>
            </w:tr>
            <w:tr w:rsidR="00565427">
              <w:tc>
                <w:tcPr>
                  <w:tcW w:w="4855" w:type="dxa"/>
                </w:tcPr>
                <w:p w:rsidR="00565427" w:rsidRDefault="00565427">
                  <w:pPr>
                    <w:spacing w:after="0" w:line="240" w:lineRule="auto"/>
                    <w:rPr>
                      <w:b/>
                      <w:bCs/>
                      <w:color w:val="000000"/>
                    </w:rPr>
                  </w:pPr>
                </w:p>
              </w:tc>
              <w:tc>
                <w:tcPr>
                  <w:tcW w:w="1980" w:type="dxa"/>
                </w:tcPr>
                <w:p w:rsidR="00565427" w:rsidRDefault="00565427">
                  <w:pPr>
                    <w:spacing w:after="0" w:line="240" w:lineRule="auto"/>
                  </w:pPr>
                </w:p>
              </w:tc>
              <w:tc>
                <w:tcPr>
                  <w:tcW w:w="2176" w:type="dxa"/>
                </w:tcPr>
                <w:p w:rsidR="00565427" w:rsidRDefault="00565427">
                  <w:pPr>
                    <w:spacing w:after="0" w:line="240" w:lineRule="auto"/>
                  </w:pPr>
                </w:p>
              </w:tc>
            </w:tr>
            <w:tr w:rsidR="00565427">
              <w:tc>
                <w:tcPr>
                  <w:tcW w:w="4855" w:type="dxa"/>
                  <w:shd w:val="clear" w:color="auto" w:fill="C0C0C0"/>
                </w:tcPr>
                <w:p w:rsidR="00565427" w:rsidRPr="00C0000A" w:rsidRDefault="00C0000A">
                  <w:pPr>
                    <w:spacing w:after="0" w:line="240" w:lineRule="auto"/>
                    <w:rPr>
                      <w:b/>
                      <w:bCs/>
                      <w:color w:val="000000"/>
                      <w:lang w:val="en-US"/>
                    </w:rPr>
                  </w:pPr>
                  <w:r>
                    <w:rPr>
                      <w:b/>
                      <w:bCs/>
                      <w:color w:val="000000"/>
                      <w:lang w:val="en-US"/>
                    </w:rPr>
                    <w:t xml:space="preserve">Trained staff being deploying at the facilitation centers </w:t>
                  </w:r>
                </w:p>
              </w:tc>
              <w:tc>
                <w:tcPr>
                  <w:tcW w:w="1980" w:type="dxa"/>
                  <w:shd w:val="clear" w:color="auto" w:fill="C0C0C0"/>
                </w:tcPr>
                <w:p w:rsidR="00565427" w:rsidRDefault="00565427">
                  <w:pPr>
                    <w:spacing w:after="0" w:line="240" w:lineRule="auto"/>
                  </w:pPr>
                </w:p>
              </w:tc>
              <w:tc>
                <w:tcPr>
                  <w:tcW w:w="2176" w:type="dxa"/>
                  <w:shd w:val="clear" w:color="auto" w:fill="C0C0C0"/>
                </w:tcPr>
                <w:p w:rsidR="00565427" w:rsidRPr="00C0000A" w:rsidRDefault="00C0000A">
                  <w:pPr>
                    <w:spacing w:after="0" w:line="240" w:lineRule="auto"/>
                    <w:rPr>
                      <w:lang w:val="en-US"/>
                    </w:rPr>
                  </w:pPr>
                  <w:r>
                    <w:rPr>
                      <w:lang w:val="en-US"/>
                    </w:rPr>
                    <w:t xml:space="preserve">        10-1-17 </w:t>
                  </w:r>
                </w:p>
              </w:tc>
            </w:tr>
            <w:tr w:rsidR="00565427">
              <w:tc>
                <w:tcPr>
                  <w:tcW w:w="4855" w:type="dxa"/>
                </w:tcPr>
                <w:p w:rsidR="00565427" w:rsidRDefault="00565427">
                  <w:pPr>
                    <w:spacing w:after="0" w:line="240" w:lineRule="auto"/>
                    <w:rPr>
                      <w:b/>
                      <w:bCs/>
                      <w:color w:val="000000"/>
                    </w:rPr>
                  </w:pPr>
                </w:p>
              </w:tc>
              <w:tc>
                <w:tcPr>
                  <w:tcW w:w="1980" w:type="dxa"/>
                </w:tcPr>
                <w:p w:rsidR="00565427" w:rsidRDefault="00565427">
                  <w:pPr>
                    <w:spacing w:after="0" w:line="240" w:lineRule="auto"/>
                  </w:pPr>
                </w:p>
              </w:tc>
              <w:tc>
                <w:tcPr>
                  <w:tcW w:w="2176" w:type="dxa"/>
                </w:tcPr>
                <w:p w:rsidR="00565427" w:rsidRDefault="00565427">
                  <w:pPr>
                    <w:spacing w:after="0" w:line="240" w:lineRule="auto"/>
                  </w:pPr>
                </w:p>
              </w:tc>
            </w:tr>
            <w:tr w:rsidR="00565427">
              <w:tc>
                <w:tcPr>
                  <w:tcW w:w="4855" w:type="dxa"/>
                  <w:shd w:val="clear" w:color="auto" w:fill="C0C0C0"/>
                </w:tcPr>
                <w:p w:rsidR="00565427" w:rsidRDefault="00565427">
                  <w:pPr>
                    <w:spacing w:after="0" w:line="240" w:lineRule="auto"/>
                    <w:rPr>
                      <w:b/>
                      <w:bCs/>
                      <w:color w:val="000000"/>
                    </w:rPr>
                  </w:pPr>
                </w:p>
              </w:tc>
              <w:tc>
                <w:tcPr>
                  <w:tcW w:w="1980" w:type="dxa"/>
                  <w:shd w:val="clear" w:color="auto" w:fill="C0C0C0"/>
                </w:tcPr>
                <w:p w:rsidR="00565427" w:rsidRDefault="00565427">
                  <w:pPr>
                    <w:spacing w:after="0" w:line="240" w:lineRule="auto"/>
                  </w:pPr>
                </w:p>
              </w:tc>
              <w:tc>
                <w:tcPr>
                  <w:tcW w:w="2176" w:type="dxa"/>
                  <w:shd w:val="clear" w:color="auto" w:fill="C0C0C0"/>
                </w:tcPr>
                <w:p w:rsidR="00565427" w:rsidRDefault="00565427">
                  <w:pPr>
                    <w:spacing w:after="0" w:line="240" w:lineRule="auto"/>
                  </w:pPr>
                </w:p>
              </w:tc>
            </w:tr>
            <w:tr w:rsidR="00565427">
              <w:tc>
                <w:tcPr>
                  <w:tcW w:w="4855" w:type="dxa"/>
                </w:tcPr>
                <w:p w:rsidR="00565427" w:rsidRDefault="00565427">
                  <w:pPr>
                    <w:spacing w:after="0" w:line="240" w:lineRule="auto"/>
                    <w:rPr>
                      <w:b/>
                      <w:bCs/>
                      <w:color w:val="000000"/>
                    </w:rPr>
                  </w:pPr>
                </w:p>
              </w:tc>
              <w:tc>
                <w:tcPr>
                  <w:tcW w:w="1980" w:type="dxa"/>
                </w:tcPr>
                <w:p w:rsidR="00565427" w:rsidRDefault="00565427">
                  <w:pPr>
                    <w:spacing w:after="0" w:line="240" w:lineRule="auto"/>
                  </w:pPr>
                </w:p>
              </w:tc>
              <w:tc>
                <w:tcPr>
                  <w:tcW w:w="2176" w:type="dxa"/>
                </w:tcPr>
                <w:p w:rsidR="00565427" w:rsidRDefault="00565427">
                  <w:pPr>
                    <w:spacing w:after="0" w:line="240" w:lineRule="auto"/>
                  </w:pPr>
                </w:p>
              </w:tc>
            </w:tr>
          </w:tbl>
          <w:p w:rsidR="00565427" w:rsidRDefault="00565427">
            <w:pPr>
              <w:spacing w:after="0" w:line="240" w:lineRule="auto"/>
            </w:pPr>
          </w:p>
          <w:p w:rsidR="00565427" w:rsidRDefault="00565427">
            <w:pPr>
              <w:spacing w:after="0" w:line="240" w:lineRule="auto"/>
            </w:pPr>
          </w:p>
          <w:p w:rsidR="00565427" w:rsidRDefault="00565427">
            <w:pPr>
              <w:pStyle w:val="ListParagraph"/>
              <w:numPr>
                <w:ilvl w:val="0"/>
                <w:numId w:val="5"/>
              </w:numPr>
              <w:spacing w:after="0" w:line="240" w:lineRule="auto"/>
              <w:rPr>
                <w:b/>
              </w:rPr>
            </w:pPr>
            <w:r>
              <w:rPr>
                <w:b/>
              </w:rPr>
              <w:t>Marketing</w:t>
            </w:r>
          </w:p>
          <w:tbl>
            <w:tblPr>
              <w:tblW w:w="0" w:type="auto"/>
              <w:tblInd w:w="5" w:type="dxa"/>
              <w:tblBorders>
                <w:top w:val="single" w:sz="8" w:space="0" w:color="000000"/>
                <w:bottom w:val="single" w:sz="8" w:space="0" w:color="000000"/>
              </w:tblBorders>
              <w:tblLayout w:type="fixed"/>
              <w:tblLook w:val="0000"/>
            </w:tblPr>
            <w:tblGrid>
              <w:gridCol w:w="4855"/>
              <w:gridCol w:w="1980"/>
              <w:gridCol w:w="2176"/>
            </w:tblGrid>
            <w:tr w:rsidR="00565427">
              <w:tc>
                <w:tcPr>
                  <w:tcW w:w="4855" w:type="dxa"/>
                  <w:tcBorders>
                    <w:top w:val="single" w:sz="8" w:space="0" w:color="000000"/>
                    <w:left w:val="nil"/>
                    <w:bottom w:val="single" w:sz="8" w:space="0" w:color="000000"/>
                    <w:right w:val="nil"/>
                  </w:tcBorders>
                  <w:vAlign w:val="center"/>
                </w:tcPr>
                <w:p w:rsidR="00565427" w:rsidRDefault="00565427">
                  <w:pPr>
                    <w:spacing w:after="0" w:line="240" w:lineRule="auto"/>
                    <w:jc w:val="center"/>
                    <w:rPr>
                      <w:bCs/>
                      <w:color w:val="000000"/>
                    </w:rPr>
                  </w:pPr>
                  <w:r>
                    <w:rPr>
                      <w:bCs/>
                      <w:color w:val="000000"/>
                    </w:rPr>
                    <w:t>Marketing activity</w:t>
                  </w:r>
                </w:p>
              </w:tc>
              <w:tc>
                <w:tcPr>
                  <w:tcW w:w="1980" w:type="dxa"/>
                  <w:tcBorders>
                    <w:top w:val="single" w:sz="8" w:space="0" w:color="000000"/>
                    <w:left w:val="nil"/>
                    <w:bottom w:val="single" w:sz="8" w:space="0" w:color="000000"/>
                    <w:right w:val="nil"/>
                  </w:tcBorders>
                  <w:vAlign w:val="center"/>
                </w:tcPr>
                <w:p w:rsidR="00565427" w:rsidRDefault="00565427">
                  <w:pPr>
                    <w:spacing w:after="0" w:line="240" w:lineRule="auto"/>
                    <w:jc w:val="center"/>
                    <w:rPr>
                      <w:bCs/>
                      <w:color w:val="000000"/>
                    </w:rPr>
                  </w:pPr>
                  <w:r>
                    <w:rPr>
                      <w:bCs/>
                      <w:color w:val="000000"/>
                    </w:rPr>
                    <w:t>Location/District</w:t>
                  </w:r>
                </w:p>
              </w:tc>
              <w:tc>
                <w:tcPr>
                  <w:tcW w:w="2176" w:type="dxa"/>
                  <w:tcBorders>
                    <w:top w:val="single" w:sz="8" w:space="0" w:color="000000"/>
                    <w:left w:val="nil"/>
                    <w:bottom w:val="single" w:sz="8" w:space="0" w:color="000000"/>
                    <w:right w:val="nil"/>
                  </w:tcBorders>
                  <w:vAlign w:val="center"/>
                </w:tcPr>
                <w:p w:rsidR="00565427" w:rsidRDefault="00565427">
                  <w:pPr>
                    <w:spacing w:after="0" w:line="240" w:lineRule="auto"/>
                    <w:jc w:val="center"/>
                    <w:rPr>
                      <w:bCs/>
                      <w:color w:val="000000"/>
                    </w:rPr>
                  </w:pPr>
                  <w:r>
                    <w:rPr>
                      <w:bCs/>
                      <w:color w:val="000000"/>
                    </w:rPr>
                    <w:t>Tentative completion date</w:t>
                  </w:r>
                </w:p>
              </w:tc>
            </w:tr>
            <w:tr w:rsidR="00565427">
              <w:tc>
                <w:tcPr>
                  <w:tcW w:w="4855" w:type="dxa"/>
                  <w:shd w:val="clear" w:color="auto" w:fill="C0C0C0"/>
                </w:tcPr>
                <w:p w:rsidR="00565427" w:rsidRPr="00147D0F" w:rsidRDefault="00147D0F">
                  <w:pPr>
                    <w:spacing w:after="0" w:line="240" w:lineRule="auto"/>
                    <w:rPr>
                      <w:b/>
                      <w:bCs/>
                      <w:color w:val="000000"/>
                      <w:lang w:val="en-US"/>
                    </w:rPr>
                  </w:pPr>
                  <w:r>
                    <w:rPr>
                      <w:b/>
                      <w:bCs/>
                      <w:color w:val="000000"/>
                      <w:lang w:val="en-US"/>
                    </w:rPr>
                    <w:t xml:space="preserve">Development and production of printing broadcast materials </w:t>
                  </w:r>
                </w:p>
              </w:tc>
              <w:tc>
                <w:tcPr>
                  <w:tcW w:w="1980" w:type="dxa"/>
                  <w:shd w:val="clear" w:color="auto" w:fill="C0C0C0"/>
                </w:tcPr>
                <w:p w:rsidR="00565427" w:rsidRDefault="00565427">
                  <w:pPr>
                    <w:spacing w:after="0" w:line="240" w:lineRule="auto"/>
                  </w:pPr>
                </w:p>
              </w:tc>
              <w:tc>
                <w:tcPr>
                  <w:tcW w:w="2176" w:type="dxa"/>
                  <w:shd w:val="clear" w:color="auto" w:fill="C0C0C0"/>
                </w:tcPr>
                <w:p w:rsidR="00565427" w:rsidRPr="00147D0F" w:rsidRDefault="00147D0F" w:rsidP="00147D0F">
                  <w:pPr>
                    <w:spacing w:after="0" w:line="240" w:lineRule="auto"/>
                    <w:rPr>
                      <w:lang w:val="en-US"/>
                    </w:rPr>
                  </w:pPr>
                  <w:r>
                    <w:rPr>
                      <w:lang w:val="en-US"/>
                    </w:rPr>
                    <w:t xml:space="preserve"> End of Feb.17</w:t>
                  </w:r>
                </w:p>
              </w:tc>
            </w:tr>
            <w:tr w:rsidR="00565427">
              <w:tc>
                <w:tcPr>
                  <w:tcW w:w="4855" w:type="dxa"/>
                </w:tcPr>
                <w:p w:rsidR="00565427" w:rsidRDefault="00565427">
                  <w:pPr>
                    <w:spacing w:after="0" w:line="240" w:lineRule="auto"/>
                    <w:rPr>
                      <w:b/>
                      <w:bCs/>
                      <w:color w:val="000000"/>
                    </w:rPr>
                  </w:pPr>
                </w:p>
              </w:tc>
              <w:tc>
                <w:tcPr>
                  <w:tcW w:w="1980" w:type="dxa"/>
                </w:tcPr>
                <w:p w:rsidR="00565427" w:rsidRDefault="00565427">
                  <w:pPr>
                    <w:spacing w:after="0" w:line="240" w:lineRule="auto"/>
                  </w:pPr>
                </w:p>
              </w:tc>
              <w:tc>
                <w:tcPr>
                  <w:tcW w:w="2176" w:type="dxa"/>
                </w:tcPr>
                <w:p w:rsidR="00565427" w:rsidRDefault="00565427">
                  <w:pPr>
                    <w:spacing w:after="0" w:line="240" w:lineRule="auto"/>
                  </w:pPr>
                </w:p>
              </w:tc>
            </w:tr>
            <w:tr w:rsidR="00565427">
              <w:tc>
                <w:tcPr>
                  <w:tcW w:w="4855" w:type="dxa"/>
                  <w:shd w:val="clear" w:color="auto" w:fill="C0C0C0"/>
                </w:tcPr>
                <w:p w:rsidR="00565427" w:rsidRPr="00147D0F" w:rsidRDefault="00147D0F">
                  <w:pPr>
                    <w:spacing w:after="0" w:line="240" w:lineRule="auto"/>
                    <w:rPr>
                      <w:b/>
                      <w:bCs/>
                      <w:color w:val="000000"/>
                      <w:lang w:val="en-US"/>
                    </w:rPr>
                  </w:pPr>
                  <w:r>
                    <w:rPr>
                      <w:b/>
                      <w:bCs/>
                      <w:color w:val="000000"/>
                      <w:lang w:val="en-US"/>
                    </w:rPr>
                    <w:t>Development and installation of bill boards having key messages.</w:t>
                  </w:r>
                </w:p>
              </w:tc>
              <w:tc>
                <w:tcPr>
                  <w:tcW w:w="1980" w:type="dxa"/>
                  <w:shd w:val="clear" w:color="auto" w:fill="C0C0C0"/>
                </w:tcPr>
                <w:p w:rsidR="00565427" w:rsidRDefault="00565427">
                  <w:pPr>
                    <w:spacing w:after="0" w:line="240" w:lineRule="auto"/>
                  </w:pPr>
                </w:p>
              </w:tc>
              <w:tc>
                <w:tcPr>
                  <w:tcW w:w="2176" w:type="dxa"/>
                  <w:shd w:val="clear" w:color="auto" w:fill="C0C0C0"/>
                </w:tcPr>
                <w:p w:rsidR="00565427" w:rsidRPr="00147D0F" w:rsidRDefault="00147D0F" w:rsidP="00147D0F">
                  <w:pPr>
                    <w:spacing w:after="0" w:line="240" w:lineRule="auto"/>
                    <w:rPr>
                      <w:lang w:val="en-US"/>
                    </w:rPr>
                  </w:pPr>
                  <w:r>
                    <w:rPr>
                      <w:lang w:val="en-US"/>
                    </w:rPr>
                    <w:t xml:space="preserve">   End ofFeb.17</w:t>
                  </w:r>
                </w:p>
              </w:tc>
            </w:tr>
            <w:tr w:rsidR="00565427">
              <w:tc>
                <w:tcPr>
                  <w:tcW w:w="4855" w:type="dxa"/>
                </w:tcPr>
                <w:p w:rsidR="00565427" w:rsidRDefault="00565427">
                  <w:pPr>
                    <w:spacing w:after="0" w:line="240" w:lineRule="auto"/>
                    <w:rPr>
                      <w:b/>
                      <w:bCs/>
                      <w:color w:val="000000"/>
                    </w:rPr>
                  </w:pPr>
                </w:p>
              </w:tc>
              <w:tc>
                <w:tcPr>
                  <w:tcW w:w="1980" w:type="dxa"/>
                </w:tcPr>
                <w:p w:rsidR="00565427" w:rsidRDefault="00565427">
                  <w:pPr>
                    <w:spacing w:after="0" w:line="240" w:lineRule="auto"/>
                  </w:pPr>
                </w:p>
              </w:tc>
              <w:tc>
                <w:tcPr>
                  <w:tcW w:w="2176" w:type="dxa"/>
                </w:tcPr>
                <w:p w:rsidR="00565427" w:rsidRDefault="00565427">
                  <w:pPr>
                    <w:spacing w:after="0" w:line="240" w:lineRule="auto"/>
                  </w:pPr>
                </w:p>
              </w:tc>
            </w:tr>
            <w:tr w:rsidR="00565427">
              <w:tc>
                <w:tcPr>
                  <w:tcW w:w="4855" w:type="dxa"/>
                  <w:shd w:val="clear" w:color="auto" w:fill="C0C0C0"/>
                </w:tcPr>
                <w:p w:rsidR="00565427" w:rsidRDefault="00565427">
                  <w:pPr>
                    <w:spacing w:after="0" w:line="240" w:lineRule="auto"/>
                    <w:rPr>
                      <w:b/>
                      <w:bCs/>
                      <w:color w:val="000000"/>
                    </w:rPr>
                  </w:pPr>
                </w:p>
              </w:tc>
              <w:tc>
                <w:tcPr>
                  <w:tcW w:w="1980" w:type="dxa"/>
                  <w:shd w:val="clear" w:color="auto" w:fill="C0C0C0"/>
                </w:tcPr>
                <w:p w:rsidR="00565427" w:rsidRDefault="00565427">
                  <w:pPr>
                    <w:spacing w:after="0" w:line="240" w:lineRule="auto"/>
                  </w:pPr>
                </w:p>
              </w:tc>
              <w:tc>
                <w:tcPr>
                  <w:tcW w:w="2176" w:type="dxa"/>
                  <w:shd w:val="clear" w:color="auto" w:fill="C0C0C0"/>
                </w:tcPr>
                <w:p w:rsidR="00565427" w:rsidRDefault="00565427">
                  <w:pPr>
                    <w:spacing w:after="0" w:line="240" w:lineRule="auto"/>
                  </w:pPr>
                </w:p>
              </w:tc>
            </w:tr>
            <w:tr w:rsidR="00565427">
              <w:tc>
                <w:tcPr>
                  <w:tcW w:w="4855" w:type="dxa"/>
                </w:tcPr>
                <w:p w:rsidR="00565427" w:rsidRDefault="00565427">
                  <w:pPr>
                    <w:spacing w:after="0" w:line="240" w:lineRule="auto"/>
                    <w:rPr>
                      <w:b/>
                      <w:bCs/>
                      <w:color w:val="000000"/>
                    </w:rPr>
                  </w:pPr>
                </w:p>
              </w:tc>
              <w:tc>
                <w:tcPr>
                  <w:tcW w:w="1980" w:type="dxa"/>
                </w:tcPr>
                <w:p w:rsidR="00565427" w:rsidRDefault="00565427">
                  <w:pPr>
                    <w:spacing w:after="0" w:line="240" w:lineRule="auto"/>
                  </w:pPr>
                </w:p>
              </w:tc>
              <w:tc>
                <w:tcPr>
                  <w:tcW w:w="2176" w:type="dxa"/>
                </w:tcPr>
                <w:p w:rsidR="00565427" w:rsidRDefault="00565427">
                  <w:pPr>
                    <w:spacing w:after="0" w:line="240" w:lineRule="auto"/>
                  </w:pPr>
                </w:p>
              </w:tc>
            </w:tr>
          </w:tbl>
          <w:p w:rsidR="00565427" w:rsidRDefault="00565427">
            <w:pPr>
              <w:spacing w:after="0" w:line="240" w:lineRule="auto"/>
            </w:pPr>
          </w:p>
          <w:p w:rsidR="00565427" w:rsidRDefault="00565427">
            <w:pPr>
              <w:spacing w:after="0" w:line="240" w:lineRule="auto"/>
            </w:pPr>
          </w:p>
          <w:p w:rsidR="00565427" w:rsidRDefault="00565427">
            <w:pPr>
              <w:pStyle w:val="ListParagraph"/>
              <w:numPr>
                <w:ilvl w:val="0"/>
                <w:numId w:val="5"/>
              </w:numPr>
              <w:spacing w:after="0" w:line="240" w:lineRule="auto"/>
              <w:rPr>
                <w:b/>
              </w:rPr>
            </w:pPr>
            <w:r>
              <w:rPr>
                <w:b/>
              </w:rPr>
              <w:t>Other Project-related Activities</w:t>
            </w:r>
          </w:p>
          <w:p w:rsidR="00565427" w:rsidRDefault="00565427">
            <w:pPr>
              <w:pStyle w:val="ListParagraph"/>
              <w:spacing w:after="0" w:line="240" w:lineRule="auto"/>
              <w:ind w:left="360"/>
            </w:pPr>
          </w:p>
          <w:tbl>
            <w:tblPr>
              <w:tblW w:w="0" w:type="auto"/>
              <w:tblInd w:w="5" w:type="dxa"/>
              <w:tblBorders>
                <w:top w:val="single" w:sz="8" w:space="0" w:color="000000"/>
                <w:bottom w:val="single" w:sz="8" w:space="0" w:color="000000"/>
              </w:tblBorders>
              <w:tblLayout w:type="fixed"/>
              <w:tblLook w:val="0000"/>
            </w:tblPr>
            <w:tblGrid>
              <w:gridCol w:w="4855"/>
              <w:gridCol w:w="1980"/>
              <w:gridCol w:w="2176"/>
            </w:tblGrid>
            <w:tr w:rsidR="00565427">
              <w:tc>
                <w:tcPr>
                  <w:tcW w:w="4855" w:type="dxa"/>
                  <w:tcBorders>
                    <w:top w:val="single" w:sz="8" w:space="0" w:color="000000"/>
                    <w:left w:val="nil"/>
                    <w:bottom w:val="single" w:sz="8" w:space="0" w:color="000000"/>
                    <w:right w:val="nil"/>
                  </w:tcBorders>
                  <w:vAlign w:val="center"/>
                </w:tcPr>
                <w:p w:rsidR="00565427" w:rsidRDefault="00565427">
                  <w:pPr>
                    <w:spacing w:after="0" w:line="240" w:lineRule="auto"/>
                    <w:jc w:val="center"/>
                    <w:rPr>
                      <w:bCs/>
                      <w:color w:val="000000"/>
                    </w:rPr>
                  </w:pPr>
                  <w:r>
                    <w:rPr>
                      <w:bCs/>
                      <w:color w:val="000000"/>
                    </w:rPr>
                    <w:t>Activity description</w:t>
                  </w:r>
                </w:p>
              </w:tc>
              <w:tc>
                <w:tcPr>
                  <w:tcW w:w="1980" w:type="dxa"/>
                  <w:tcBorders>
                    <w:top w:val="single" w:sz="8" w:space="0" w:color="000000"/>
                    <w:left w:val="nil"/>
                    <w:bottom w:val="single" w:sz="8" w:space="0" w:color="000000"/>
                    <w:right w:val="nil"/>
                  </w:tcBorders>
                  <w:vAlign w:val="center"/>
                </w:tcPr>
                <w:p w:rsidR="00565427" w:rsidRDefault="00565427">
                  <w:pPr>
                    <w:spacing w:after="0" w:line="240" w:lineRule="auto"/>
                    <w:jc w:val="center"/>
                    <w:rPr>
                      <w:bCs/>
                      <w:color w:val="000000"/>
                    </w:rPr>
                  </w:pPr>
                  <w:r>
                    <w:rPr>
                      <w:bCs/>
                      <w:color w:val="000000"/>
                    </w:rPr>
                    <w:t>Location/District</w:t>
                  </w:r>
                </w:p>
              </w:tc>
              <w:tc>
                <w:tcPr>
                  <w:tcW w:w="2176" w:type="dxa"/>
                  <w:tcBorders>
                    <w:top w:val="single" w:sz="8" w:space="0" w:color="000000"/>
                    <w:left w:val="nil"/>
                    <w:bottom w:val="single" w:sz="8" w:space="0" w:color="000000"/>
                    <w:right w:val="nil"/>
                  </w:tcBorders>
                  <w:vAlign w:val="center"/>
                </w:tcPr>
                <w:p w:rsidR="00565427" w:rsidRDefault="00565427">
                  <w:pPr>
                    <w:spacing w:after="0" w:line="240" w:lineRule="auto"/>
                    <w:jc w:val="center"/>
                    <w:rPr>
                      <w:bCs/>
                      <w:color w:val="000000"/>
                    </w:rPr>
                  </w:pPr>
                  <w:r>
                    <w:rPr>
                      <w:bCs/>
                      <w:color w:val="000000"/>
                    </w:rPr>
                    <w:t>Tentative completion date</w:t>
                  </w:r>
                </w:p>
              </w:tc>
            </w:tr>
            <w:tr w:rsidR="00565427">
              <w:tc>
                <w:tcPr>
                  <w:tcW w:w="4855" w:type="dxa"/>
                  <w:shd w:val="clear" w:color="auto" w:fill="C0C0C0"/>
                </w:tcPr>
                <w:p w:rsidR="00565427" w:rsidRDefault="00565427">
                  <w:pPr>
                    <w:spacing w:after="0" w:line="240" w:lineRule="auto"/>
                    <w:rPr>
                      <w:b/>
                      <w:bCs/>
                      <w:color w:val="000000"/>
                    </w:rPr>
                  </w:pPr>
                </w:p>
              </w:tc>
              <w:tc>
                <w:tcPr>
                  <w:tcW w:w="1980" w:type="dxa"/>
                  <w:shd w:val="clear" w:color="auto" w:fill="C0C0C0"/>
                </w:tcPr>
                <w:p w:rsidR="00565427" w:rsidRDefault="00565427">
                  <w:pPr>
                    <w:spacing w:after="0" w:line="240" w:lineRule="auto"/>
                  </w:pPr>
                </w:p>
              </w:tc>
              <w:tc>
                <w:tcPr>
                  <w:tcW w:w="2176" w:type="dxa"/>
                  <w:shd w:val="clear" w:color="auto" w:fill="C0C0C0"/>
                </w:tcPr>
                <w:p w:rsidR="00565427" w:rsidRDefault="00565427">
                  <w:pPr>
                    <w:spacing w:after="0" w:line="240" w:lineRule="auto"/>
                  </w:pPr>
                </w:p>
              </w:tc>
            </w:tr>
            <w:tr w:rsidR="00565427">
              <w:tc>
                <w:tcPr>
                  <w:tcW w:w="4855" w:type="dxa"/>
                </w:tcPr>
                <w:p w:rsidR="00565427" w:rsidRDefault="00565427">
                  <w:pPr>
                    <w:spacing w:after="0" w:line="240" w:lineRule="auto"/>
                    <w:rPr>
                      <w:b/>
                      <w:bCs/>
                      <w:color w:val="000000"/>
                    </w:rPr>
                  </w:pPr>
                </w:p>
              </w:tc>
              <w:tc>
                <w:tcPr>
                  <w:tcW w:w="1980" w:type="dxa"/>
                </w:tcPr>
                <w:p w:rsidR="00565427" w:rsidRDefault="00565427">
                  <w:pPr>
                    <w:spacing w:after="0" w:line="240" w:lineRule="auto"/>
                  </w:pPr>
                </w:p>
              </w:tc>
              <w:tc>
                <w:tcPr>
                  <w:tcW w:w="2176" w:type="dxa"/>
                </w:tcPr>
                <w:p w:rsidR="00565427" w:rsidRDefault="00565427">
                  <w:pPr>
                    <w:spacing w:after="0" w:line="240" w:lineRule="auto"/>
                  </w:pPr>
                </w:p>
              </w:tc>
            </w:tr>
            <w:tr w:rsidR="00565427">
              <w:tc>
                <w:tcPr>
                  <w:tcW w:w="4855" w:type="dxa"/>
                  <w:shd w:val="clear" w:color="auto" w:fill="C0C0C0"/>
                </w:tcPr>
                <w:p w:rsidR="00565427" w:rsidRDefault="00565427">
                  <w:pPr>
                    <w:spacing w:after="0" w:line="240" w:lineRule="auto"/>
                    <w:rPr>
                      <w:b/>
                      <w:bCs/>
                      <w:color w:val="000000"/>
                    </w:rPr>
                  </w:pPr>
                </w:p>
              </w:tc>
              <w:tc>
                <w:tcPr>
                  <w:tcW w:w="1980" w:type="dxa"/>
                  <w:shd w:val="clear" w:color="auto" w:fill="C0C0C0"/>
                </w:tcPr>
                <w:p w:rsidR="00565427" w:rsidRDefault="00565427">
                  <w:pPr>
                    <w:spacing w:after="0" w:line="240" w:lineRule="auto"/>
                  </w:pPr>
                </w:p>
              </w:tc>
              <w:tc>
                <w:tcPr>
                  <w:tcW w:w="2176" w:type="dxa"/>
                  <w:shd w:val="clear" w:color="auto" w:fill="C0C0C0"/>
                </w:tcPr>
                <w:p w:rsidR="00565427" w:rsidRDefault="00565427">
                  <w:pPr>
                    <w:spacing w:after="0" w:line="240" w:lineRule="auto"/>
                  </w:pPr>
                </w:p>
              </w:tc>
            </w:tr>
            <w:tr w:rsidR="00565427">
              <w:tc>
                <w:tcPr>
                  <w:tcW w:w="4855" w:type="dxa"/>
                </w:tcPr>
                <w:p w:rsidR="00565427" w:rsidRDefault="00565427">
                  <w:pPr>
                    <w:spacing w:after="0" w:line="240" w:lineRule="auto"/>
                    <w:rPr>
                      <w:b/>
                      <w:bCs/>
                      <w:color w:val="000000"/>
                    </w:rPr>
                  </w:pPr>
                </w:p>
              </w:tc>
              <w:tc>
                <w:tcPr>
                  <w:tcW w:w="1980" w:type="dxa"/>
                </w:tcPr>
                <w:p w:rsidR="00565427" w:rsidRDefault="00565427">
                  <w:pPr>
                    <w:spacing w:after="0" w:line="240" w:lineRule="auto"/>
                  </w:pPr>
                </w:p>
              </w:tc>
              <w:tc>
                <w:tcPr>
                  <w:tcW w:w="2176" w:type="dxa"/>
                </w:tcPr>
                <w:p w:rsidR="00565427" w:rsidRDefault="00565427">
                  <w:pPr>
                    <w:spacing w:after="0" w:line="240" w:lineRule="auto"/>
                  </w:pPr>
                </w:p>
              </w:tc>
            </w:tr>
            <w:tr w:rsidR="00565427">
              <w:tc>
                <w:tcPr>
                  <w:tcW w:w="4855" w:type="dxa"/>
                  <w:shd w:val="clear" w:color="auto" w:fill="C0C0C0"/>
                </w:tcPr>
                <w:p w:rsidR="00565427" w:rsidRDefault="00565427">
                  <w:pPr>
                    <w:spacing w:after="0" w:line="240" w:lineRule="auto"/>
                    <w:rPr>
                      <w:b/>
                      <w:bCs/>
                      <w:color w:val="000000"/>
                    </w:rPr>
                  </w:pPr>
                </w:p>
              </w:tc>
              <w:tc>
                <w:tcPr>
                  <w:tcW w:w="1980" w:type="dxa"/>
                  <w:shd w:val="clear" w:color="auto" w:fill="C0C0C0"/>
                </w:tcPr>
                <w:p w:rsidR="00565427" w:rsidRDefault="00565427">
                  <w:pPr>
                    <w:spacing w:after="0" w:line="240" w:lineRule="auto"/>
                  </w:pPr>
                </w:p>
              </w:tc>
              <w:tc>
                <w:tcPr>
                  <w:tcW w:w="2176" w:type="dxa"/>
                  <w:shd w:val="clear" w:color="auto" w:fill="C0C0C0"/>
                </w:tcPr>
                <w:p w:rsidR="00565427" w:rsidRDefault="00565427">
                  <w:pPr>
                    <w:spacing w:after="0" w:line="240" w:lineRule="auto"/>
                  </w:pPr>
                </w:p>
              </w:tc>
            </w:tr>
            <w:tr w:rsidR="00565427">
              <w:tc>
                <w:tcPr>
                  <w:tcW w:w="4855" w:type="dxa"/>
                </w:tcPr>
                <w:p w:rsidR="00565427" w:rsidRDefault="00565427">
                  <w:pPr>
                    <w:spacing w:after="0" w:line="240" w:lineRule="auto"/>
                    <w:rPr>
                      <w:b/>
                      <w:bCs/>
                      <w:color w:val="000000"/>
                    </w:rPr>
                  </w:pPr>
                </w:p>
              </w:tc>
              <w:tc>
                <w:tcPr>
                  <w:tcW w:w="1980" w:type="dxa"/>
                </w:tcPr>
                <w:p w:rsidR="00565427" w:rsidRDefault="00565427">
                  <w:pPr>
                    <w:spacing w:after="0" w:line="240" w:lineRule="auto"/>
                  </w:pPr>
                </w:p>
              </w:tc>
              <w:tc>
                <w:tcPr>
                  <w:tcW w:w="2176" w:type="dxa"/>
                </w:tcPr>
                <w:p w:rsidR="00565427" w:rsidRDefault="00565427">
                  <w:pPr>
                    <w:spacing w:after="0" w:line="240" w:lineRule="auto"/>
                  </w:pPr>
                </w:p>
              </w:tc>
            </w:tr>
          </w:tbl>
          <w:p w:rsidR="00565427" w:rsidRDefault="00565427">
            <w:pPr>
              <w:spacing w:after="0" w:line="240" w:lineRule="auto"/>
            </w:pPr>
          </w:p>
          <w:p w:rsidR="00565427" w:rsidRDefault="00565427">
            <w:pPr>
              <w:spacing w:after="0" w:line="240" w:lineRule="auto"/>
            </w:pPr>
          </w:p>
        </w:tc>
      </w:tr>
    </w:tbl>
    <w:p w:rsidR="00565427" w:rsidRDefault="00565427"/>
    <w:sectPr w:rsidR="00565427">
      <w:footerReference w:type="default" r:id="rId8"/>
      <w:pgSz w:w="11906" w:h="16838"/>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DB6" w:rsidRDefault="00C90DB6">
      <w:pPr>
        <w:spacing w:after="0" w:line="240" w:lineRule="auto"/>
      </w:pPr>
      <w:r>
        <w:separator/>
      </w:r>
    </w:p>
  </w:endnote>
  <w:endnote w:type="continuationSeparator" w:id="0">
    <w:p w:rsidR="00C90DB6" w:rsidRDefault="00C90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577" w:rsidRDefault="00645577">
    <w:pPr>
      <w:pStyle w:val="Footer"/>
      <w:jc w:val="right"/>
    </w:pPr>
    <w:fldSimple w:instr=" PAGE   \* MERGEFORMAT ">
      <w:r w:rsidR="0027029A">
        <w:rPr>
          <w:noProof/>
        </w:rPr>
        <w:t>25</w:t>
      </w:r>
    </w:fldSimple>
  </w:p>
  <w:p w:rsidR="00645577" w:rsidRDefault="00645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DB6" w:rsidRDefault="00C90DB6">
      <w:pPr>
        <w:spacing w:after="0" w:line="240" w:lineRule="auto"/>
      </w:pPr>
      <w:r>
        <w:separator/>
      </w:r>
    </w:p>
  </w:footnote>
  <w:footnote w:type="continuationSeparator" w:id="0">
    <w:p w:rsidR="00C90DB6" w:rsidRDefault="00C90D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2E7"/>
    <w:multiLevelType w:val="multilevel"/>
    <w:tmpl w:val="025C32E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F5258B"/>
    <w:multiLevelType w:val="multilevel"/>
    <w:tmpl w:val="06F5258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8BD331D"/>
    <w:multiLevelType w:val="hybridMultilevel"/>
    <w:tmpl w:val="5E320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EC4664"/>
    <w:multiLevelType w:val="hybridMultilevel"/>
    <w:tmpl w:val="AAEA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D753BA"/>
    <w:multiLevelType w:val="hybridMultilevel"/>
    <w:tmpl w:val="B82886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F131D2B"/>
    <w:multiLevelType w:val="multilevel"/>
    <w:tmpl w:val="2F131D2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92141ED"/>
    <w:multiLevelType w:val="hybridMultilevel"/>
    <w:tmpl w:val="BF5E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6D3723"/>
    <w:multiLevelType w:val="multilevel"/>
    <w:tmpl w:val="506D37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786C71"/>
    <w:multiLevelType w:val="hybridMultilevel"/>
    <w:tmpl w:val="EB42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982331"/>
    <w:multiLevelType w:val="multilevel"/>
    <w:tmpl w:val="66982331"/>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1"/>
  </w:num>
  <w:num w:numId="3">
    <w:abstractNumId w:val="7"/>
  </w:num>
  <w:num w:numId="4">
    <w:abstractNumId w:val="5"/>
  </w:num>
  <w:num w:numId="5">
    <w:abstractNumId w:val="0"/>
  </w:num>
  <w:num w:numId="6">
    <w:abstractNumId w:val="4"/>
  </w:num>
  <w:num w:numId="7">
    <w:abstractNumId w:val="2"/>
  </w:num>
  <w:num w:numId="8">
    <w:abstractNumId w:val="3"/>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
  <w:rsids>
    <w:rsidRoot w:val="00172A27"/>
    <w:rsid w:val="00003FD8"/>
    <w:rsid w:val="00006AB9"/>
    <w:rsid w:val="000225A4"/>
    <w:rsid w:val="00091B09"/>
    <w:rsid w:val="000B0837"/>
    <w:rsid w:val="000B1C52"/>
    <w:rsid w:val="000F31A6"/>
    <w:rsid w:val="00104A52"/>
    <w:rsid w:val="00147D0F"/>
    <w:rsid w:val="001C6010"/>
    <w:rsid w:val="001D571D"/>
    <w:rsid w:val="001E0690"/>
    <w:rsid w:val="001F62F5"/>
    <w:rsid w:val="00222B41"/>
    <w:rsid w:val="0027029A"/>
    <w:rsid w:val="002A687E"/>
    <w:rsid w:val="002A6D49"/>
    <w:rsid w:val="002B165C"/>
    <w:rsid w:val="002C16A1"/>
    <w:rsid w:val="00336A22"/>
    <w:rsid w:val="0039642F"/>
    <w:rsid w:val="003A6C8A"/>
    <w:rsid w:val="003F0961"/>
    <w:rsid w:val="003F57E4"/>
    <w:rsid w:val="00431BF7"/>
    <w:rsid w:val="004537FC"/>
    <w:rsid w:val="0047260D"/>
    <w:rsid w:val="00476E39"/>
    <w:rsid w:val="004E6DC6"/>
    <w:rsid w:val="004F6887"/>
    <w:rsid w:val="00503009"/>
    <w:rsid w:val="00511C59"/>
    <w:rsid w:val="00551C41"/>
    <w:rsid w:val="00565427"/>
    <w:rsid w:val="00590A01"/>
    <w:rsid w:val="0059736B"/>
    <w:rsid w:val="005A0F36"/>
    <w:rsid w:val="005B48BF"/>
    <w:rsid w:val="005B6317"/>
    <w:rsid w:val="005E23CB"/>
    <w:rsid w:val="00605447"/>
    <w:rsid w:val="00607DDD"/>
    <w:rsid w:val="00645577"/>
    <w:rsid w:val="006519BC"/>
    <w:rsid w:val="006C4589"/>
    <w:rsid w:val="00722D5C"/>
    <w:rsid w:val="007275C9"/>
    <w:rsid w:val="00754784"/>
    <w:rsid w:val="00796E83"/>
    <w:rsid w:val="007C0DDB"/>
    <w:rsid w:val="0085690A"/>
    <w:rsid w:val="00873182"/>
    <w:rsid w:val="00891E97"/>
    <w:rsid w:val="008A06D8"/>
    <w:rsid w:val="008C2165"/>
    <w:rsid w:val="009037A9"/>
    <w:rsid w:val="009212FE"/>
    <w:rsid w:val="009766A5"/>
    <w:rsid w:val="009B2B9A"/>
    <w:rsid w:val="009E63AC"/>
    <w:rsid w:val="009F1CC7"/>
    <w:rsid w:val="00A51124"/>
    <w:rsid w:val="00A51556"/>
    <w:rsid w:val="00A626ED"/>
    <w:rsid w:val="00A73731"/>
    <w:rsid w:val="00A85E17"/>
    <w:rsid w:val="00AB463F"/>
    <w:rsid w:val="00AD3D12"/>
    <w:rsid w:val="00AE20C7"/>
    <w:rsid w:val="00B15DAB"/>
    <w:rsid w:val="00B249E0"/>
    <w:rsid w:val="00BA6869"/>
    <w:rsid w:val="00BB2027"/>
    <w:rsid w:val="00BF6E02"/>
    <w:rsid w:val="00BF73B1"/>
    <w:rsid w:val="00C0000A"/>
    <w:rsid w:val="00C251C0"/>
    <w:rsid w:val="00C35F24"/>
    <w:rsid w:val="00C45C25"/>
    <w:rsid w:val="00C506D1"/>
    <w:rsid w:val="00C52A7C"/>
    <w:rsid w:val="00C872C6"/>
    <w:rsid w:val="00C90DB6"/>
    <w:rsid w:val="00CA5C02"/>
    <w:rsid w:val="00CB2274"/>
    <w:rsid w:val="00CB6504"/>
    <w:rsid w:val="00CD5FFA"/>
    <w:rsid w:val="00D015F9"/>
    <w:rsid w:val="00D72583"/>
    <w:rsid w:val="00DC0682"/>
    <w:rsid w:val="00E17D44"/>
    <w:rsid w:val="00E5096C"/>
    <w:rsid w:val="00E52F13"/>
    <w:rsid w:val="00E60320"/>
    <w:rsid w:val="00E83147"/>
    <w:rsid w:val="00EA413A"/>
    <w:rsid w:val="00EB3116"/>
    <w:rsid w:val="00EB607D"/>
    <w:rsid w:val="00ED22EC"/>
    <w:rsid w:val="00ED7A6A"/>
    <w:rsid w:val="00EF4B3F"/>
    <w:rsid w:val="00F32354"/>
    <w:rsid w:val="00F57EFA"/>
    <w:rsid w:val="00F95F13"/>
    <w:rsid w:val="00FE6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rFonts w:ascii="Arial" w:eastAsia="Arial" w:hAnsi="Arial"/>
      <w:sz w:val="22"/>
      <w:szCs w:val="22"/>
      <w:lang w:val="en-US"/>
    </w:rPr>
  </w:style>
  <w:style w:type="paragraph" w:styleId="Heading1">
    <w:name w:val="heading 1"/>
    <w:basedOn w:val="Normal"/>
    <w:next w:val="Normal"/>
    <w:link w:val="Heading1Char"/>
    <w:qFormat/>
    <w:pPr>
      <w:keepNext/>
      <w:keepLines/>
      <w:spacing w:before="480" w:after="0"/>
      <w:outlineLvl w:val="0"/>
    </w:pPr>
    <w:rPr>
      <w:rFonts w:eastAsia="SimSun"/>
      <w:b/>
      <w:bCs/>
      <w:sz w:val="36"/>
      <w:szCs w:val="28"/>
      <w:lang/>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hAnsi="Arial"/>
      <w:b/>
      <w:bCs/>
      <w:sz w:val="36"/>
      <w:szCs w:val="28"/>
    </w:rPr>
  </w:style>
  <w:style w:type="character" w:customStyle="1" w:styleId="BalloonTextChar">
    <w:name w:val="Balloon Text Char"/>
    <w:link w:val="BalloonText"/>
    <w:rPr>
      <w:rFonts w:ascii="Tahoma" w:hAnsi="Tahoma" w:cs="Tahoma"/>
      <w:sz w:val="16"/>
      <w:szCs w:val="16"/>
    </w:rPr>
  </w:style>
  <w:style w:type="paragraph" w:styleId="BalloonText">
    <w:name w:val="Balloon Text"/>
    <w:basedOn w:val="Normal"/>
    <w:link w:val="BalloonTextChar"/>
    <w:pPr>
      <w:spacing w:after="0" w:line="240" w:lineRule="auto"/>
    </w:pPr>
    <w:rPr>
      <w:rFonts w:ascii="Tahoma" w:eastAsia="SimSun" w:hAnsi="Tahoma"/>
      <w:sz w:val="16"/>
      <w:szCs w:val="16"/>
      <w:lang/>
    </w:rPr>
  </w:style>
  <w:style w:type="character" w:customStyle="1" w:styleId="NoSpacingChar">
    <w:name w:val="No Spacing Char"/>
    <w:link w:val="NoSpacing"/>
    <w:rPr>
      <w:rFonts w:ascii="Arial" w:eastAsia="Arial" w:hAnsi="Arial"/>
      <w:sz w:val="22"/>
      <w:szCs w:val="22"/>
      <w:lang w:val="en-US" w:eastAsia="ja-JP" w:bidi="ar-SA"/>
    </w:rPr>
  </w:style>
  <w:style w:type="paragraph" w:styleId="NoSpacing">
    <w:name w:val="No Spacing"/>
    <w:link w:val="NoSpacingChar"/>
    <w:qFormat/>
    <w:rPr>
      <w:rFonts w:ascii="Arial" w:eastAsia="Arial" w:hAnsi="Arial"/>
      <w:sz w:val="22"/>
      <w:szCs w:val="22"/>
      <w:lang w:eastAsia="ja-JP"/>
    </w:rPr>
  </w:style>
  <w:style w:type="character" w:styleId="Hyperlink">
    <w:name w:val="Hyperlink"/>
    <w:uiPriority w:val="99"/>
    <w:rPr>
      <w:rFonts w:ascii="Times New Roman" w:hAnsi="Times New Roman" w:cs="Times New Roman" w:hint="default"/>
      <w:color w:val="0000FF"/>
      <w:u w:val="single"/>
    </w:rPr>
  </w:style>
  <w:style w:type="character" w:customStyle="1" w:styleId="FooterChar">
    <w:name w:val="Footer Char"/>
    <w:basedOn w:val="DefaultParagraphFont"/>
    <w:link w:val="Footer"/>
  </w:style>
  <w:style w:type="paragraph" w:styleId="Footer">
    <w:name w:val="footer"/>
    <w:basedOn w:val="Normal"/>
    <w:link w:val="FooterChar"/>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Header">
    <w:name w:val="header"/>
    <w:basedOn w:val="Normal"/>
    <w:link w:val="HeaderChar"/>
    <w:pPr>
      <w:tabs>
        <w:tab w:val="center" w:pos="4513"/>
        <w:tab w:val="right" w:pos="9026"/>
      </w:tabs>
      <w:spacing w:after="0" w:line="240" w:lineRule="auto"/>
    </w:pPr>
  </w:style>
  <w:style w:type="paragraph" w:styleId="TOCHeading">
    <w:name w:val="TOC Heading"/>
    <w:basedOn w:val="Heading1"/>
    <w:next w:val="Normal"/>
    <w:qFormat/>
    <w:pPr>
      <w:outlineLvl w:val="9"/>
    </w:pPr>
    <w:rPr>
      <w:color w:val="365F90"/>
      <w:sz w:val="28"/>
      <w:lang w:val="en-US" w:eastAsia="ja-JP"/>
    </w:rPr>
  </w:style>
  <w:style w:type="paragraph" w:styleId="ListParagraph">
    <w:name w:val="List Paragraph"/>
    <w:basedOn w:val="Normal"/>
    <w:uiPriority w:val="34"/>
    <w:qFormat/>
    <w:pPr>
      <w:ind w:left="720"/>
      <w:contextualSpacing/>
    </w:pPr>
  </w:style>
  <w:style w:type="paragraph" w:customStyle="1" w:styleId="PartTitle">
    <w:name w:val="Part Title"/>
    <w:basedOn w:val="Normal"/>
    <w:next w:val="PartLabel"/>
    <w:pPr>
      <w:keepNext/>
      <w:pageBreakBefore/>
      <w:shd w:val="pct20" w:color="auto" w:fill="auto"/>
      <w:spacing w:after="0" w:line="480" w:lineRule="exact"/>
      <w:jc w:val="center"/>
    </w:pPr>
    <w:rPr>
      <w:rFonts w:ascii="Arial Black" w:eastAsia="Times New Roman" w:hAnsi="Arial Black"/>
      <w:spacing w:val="-50"/>
      <w:sz w:val="36"/>
      <w:szCs w:val="20"/>
      <w:lang w:val="en-US"/>
    </w:rPr>
  </w:style>
  <w:style w:type="paragraph" w:customStyle="1" w:styleId="PartLabel">
    <w:name w:val="Part Label"/>
    <w:basedOn w:val="Normal"/>
    <w:next w:val="Normal"/>
    <w:pPr>
      <w:shd w:val="pct20" w:color="auto" w:fill="auto"/>
      <w:spacing w:before="320" w:after="0" w:line="1560" w:lineRule="exact"/>
      <w:jc w:val="center"/>
    </w:pPr>
    <w:rPr>
      <w:rFonts w:ascii="Arial Black" w:eastAsia="Times New Roman" w:hAnsi="Arial Black"/>
      <w:color w:val="FFFFFF"/>
      <w:sz w:val="196"/>
      <w:szCs w:val="20"/>
      <w:lang w:val="en-US"/>
    </w:rPr>
  </w:style>
  <w:style w:type="paragraph" w:styleId="TOC3">
    <w:name w:val="toc 3"/>
    <w:basedOn w:val="Normal"/>
    <w:next w:val="Normal"/>
    <w:pPr>
      <w:spacing w:before="120" w:after="120" w:line="240" w:lineRule="auto"/>
      <w:ind w:left="480"/>
    </w:pPr>
    <w:rPr>
      <w:rFonts w:eastAsia="Times New Roman" w:cs="Arial"/>
      <w:sz w:val="24"/>
    </w:rPr>
  </w:style>
  <w:style w:type="paragraph" w:styleId="TOC2">
    <w:name w:val="toc 2"/>
    <w:basedOn w:val="Normal"/>
    <w:next w:val="Normal"/>
    <w:pPr>
      <w:spacing w:before="120" w:after="120" w:line="240" w:lineRule="auto"/>
      <w:ind w:left="240"/>
    </w:pPr>
    <w:rPr>
      <w:rFonts w:eastAsia="Times New Roman" w:cs="Arial"/>
      <w:sz w:val="24"/>
    </w:rPr>
  </w:style>
  <w:style w:type="paragraph" w:styleId="TOC1">
    <w:name w:val="toc 1"/>
    <w:basedOn w:val="Normal"/>
    <w:next w:val="Normal"/>
    <w:pPr>
      <w:numPr>
        <w:numId w:val="1"/>
      </w:numPr>
      <w:tabs>
        <w:tab w:val="left" w:pos="480"/>
        <w:tab w:val="right" w:leader="dot" w:pos="9350"/>
      </w:tabs>
      <w:spacing w:before="120" w:after="100" w:line="240" w:lineRule="auto"/>
    </w:pPr>
    <w:rPr>
      <w:rFonts w:eastAsia="Times New Roman" w:cs="Arial"/>
      <w:sz w:val="24"/>
    </w:rPr>
  </w:style>
  <w:style w:type="table" w:styleId="TableGrid">
    <w:name w:val="Table Grid"/>
    <w:basedOn w:val="TableNormal"/>
    <w:uiPriority w:val="59"/>
    <w:rsid w:val="00336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6">
    <w:name w:val="p16"/>
    <w:basedOn w:val="Normal"/>
    <w:rsid w:val="008C2165"/>
    <w:pPr>
      <w:spacing w:before="100" w:beforeAutospacing="1" w:after="100" w:afterAutospacing="1" w:line="240" w:lineRule="auto"/>
    </w:pPr>
    <w:rPr>
      <w:rFonts w:ascii="Times New Roman" w:eastAsia="Calibri" w:hAnsi="Times New Roman"/>
      <w:sz w:val="24"/>
      <w:szCs w:val="24"/>
      <w:lang w:val="en-GB" w:eastAsia="en-GB"/>
    </w:rPr>
  </w:style>
  <w:style w:type="character" w:styleId="FollowedHyperlink">
    <w:name w:val="FollowedHyperlink"/>
    <w:uiPriority w:val="99"/>
    <w:semiHidden/>
    <w:unhideWhenUsed/>
    <w:rsid w:val="00476E39"/>
    <w:rPr>
      <w:color w:val="954F72"/>
      <w:u w:val="single"/>
    </w:rPr>
  </w:style>
  <w:style w:type="paragraph" w:customStyle="1" w:styleId="msonormal0">
    <w:name w:val="msonormal"/>
    <w:basedOn w:val="Normal"/>
    <w:rsid w:val="00476E39"/>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1720">
    <w:name w:val="xl1720"/>
    <w:basedOn w:val="Normal"/>
    <w:rsid w:val="00476E39"/>
    <w:pP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21">
    <w:name w:val="xl1721"/>
    <w:basedOn w:val="Normal"/>
    <w:rsid w:val="00476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22">
    <w:name w:val="xl1722"/>
    <w:basedOn w:val="Normal"/>
    <w:rsid w:val="00476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val="en-GB" w:eastAsia="en-GB"/>
    </w:rPr>
  </w:style>
  <w:style w:type="paragraph" w:customStyle="1" w:styleId="xl1723">
    <w:name w:val="xl1723"/>
    <w:basedOn w:val="Normal"/>
    <w:rsid w:val="00476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b/>
      <w:bCs/>
      <w:sz w:val="24"/>
      <w:szCs w:val="24"/>
      <w:lang w:val="en-GB" w:eastAsia="en-GB"/>
    </w:rPr>
  </w:style>
  <w:style w:type="paragraph" w:customStyle="1" w:styleId="xl1724">
    <w:name w:val="xl1724"/>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25">
    <w:name w:val="xl1725"/>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26">
    <w:name w:val="xl1726"/>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27">
    <w:name w:val="xl1727"/>
    <w:basedOn w:val="Normal"/>
    <w:rsid w:val="00476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28">
    <w:name w:val="xl1728"/>
    <w:basedOn w:val="Normal"/>
    <w:rsid w:val="00476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29">
    <w:name w:val="xl1729"/>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30">
    <w:name w:val="xl1730"/>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31">
    <w:name w:val="xl1731"/>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32">
    <w:name w:val="xl1732"/>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Arial"/>
      <w:sz w:val="20"/>
      <w:szCs w:val="20"/>
      <w:lang w:val="en-GB" w:eastAsia="en-GB"/>
    </w:rPr>
  </w:style>
  <w:style w:type="paragraph" w:customStyle="1" w:styleId="xl1733">
    <w:name w:val="xl1733"/>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34">
    <w:name w:val="xl1734"/>
    <w:basedOn w:val="Normal"/>
    <w:rsid w:val="00476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35">
    <w:name w:val="xl1735"/>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36">
    <w:name w:val="xl1736"/>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37">
    <w:name w:val="xl1737"/>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38">
    <w:name w:val="xl1738"/>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39">
    <w:name w:val="xl1739"/>
    <w:basedOn w:val="Normal"/>
    <w:rsid w:val="00476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40">
    <w:name w:val="xl1740"/>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18"/>
      <w:szCs w:val="18"/>
      <w:lang w:val="en-GB" w:eastAsia="en-GB"/>
    </w:rPr>
  </w:style>
  <w:style w:type="paragraph" w:customStyle="1" w:styleId="xl1741">
    <w:name w:val="xl1741"/>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42">
    <w:name w:val="xl1742"/>
    <w:basedOn w:val="Normal"/>
    <w:rsid w:val="00476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43">
    <w:name w:val="xl1743"/>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color w:val="000000"/>
      <w:sz w:val="20"/>
      <w:szCs w:val="20"/>
      <w:lang w:val="en-GB" w:eastAsia="en-GB"/>
    </w:rPr>
  </w:style>
  <w:style w:type="paragraph" w:customStyle="1" w:styleId="xl1744">
    <w:name w:val="xl1744"/>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color w:val="000000"/>
      <w:sz w:val="18"/>
      <w:szCs w:val="18"/>
      <w:lang w:val="en-GB" w:eastAsia="en-GB"/>
    </w:rPr>
  </w:style>
  <w:style w:type="paragraph" w:customStyle="1" w:styleId="xl1745">
    <w:name w:val="xl1745"/>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color w:val="000000"/>
      <w:sz w:val="20"/>
      <w:szCs w:val="20"/>
      <w:lang w:val="en-GB" w:eastAsia="en-GB"/>
    </w:rPr>
  </w:style>
  <w:style w:type="paragraph" w:customStyle="1" w:styleId="xl1746">
    <w:name w:val="xl1746"/>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18"/>
      <w:szCs w:val="18"/>
      <w:lang w:val="en-GB" w:eastAsia="en-GB"/>
    </w:rPr>
  </w:style>
  <w:style w:type="paragraph" w:customStyle="1" w:styleId="xl1747">
    <w:name w:val="xl1747"/>
    <w:basedOn w:val="Normal"/>
    <w:rsid w:val="00476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48">
    <w:name w:val="xl1748"/>
    <w:basedOn w:val="Normal"/>
    <w:rsid w:val="00476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49">
    <w:name w:val="xl1749"/>
    <w:basedOn w:val="Normal"/>
    <w:rsid w:val="00476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50">
    <w:name w:val="xl1750"/>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51">
    <w:name w:val="xl1751"/>
    <w:basedOn w:val="Normal"/>
    <w:rsid w:val="00476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val="en-GB" w:eastAsia="en-GB"/>
    </w:rPr>
  </w:style>
  <w:style w:type="paragraph" w:customStyle="1" w:styleId="xl1752">
    <w:name w:val="xl1752"/>
    <w:basedOn w:val="Normal"/>
    <w:rsid w:val="00476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val="en-GB" w:eastAsia="en-GB"/>
    </w:rPr>
  </w:style>
  <w:style w:type="paragraph" w:customStyle="1" w:styleId="xl1753">
    <w:name w:val="xl1753"/>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54">
    <w:name w:val="xl1754"/>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55">
    <w:name w:val="xl1755"/>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56">
    <w:name w:val="xl1756"/>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57">
    <w:name w:val="xl1757"/>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58">
    <w:name w:val="xl1758"/>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59">
    <w:name w:val="xl1759"/>
    <w:basedOn w:val="Normal"/>
    <w:rsid w:val="00476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60">
    <w:name w:val="xl1760"/>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61">
    <w:name w:val="xl1761"/>
    <w:basedOn w:val="Normal"/>
    <w:rsid w:val="00476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62">
    <w:name w:val="xl1762"/>
    <w:basedOn w:val="Normal"/>
    <w:rsid w:val="00476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63">
    <w:name w:val="xl1763"/>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64">
    <w:name w:val="xl1764"/>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65">
    <w:name w:val="xl1765"/>
    <w:basedOn w:val="Normal"/>
    <w:rsid w:val="00476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66">
    <w:name w:val="xl1766"/>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67">
    <w:name w:val="xl1767"/>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68">
    <w:name w:val="xl1768"/>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69">
    <w:name w:val="xl1769"/>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70">
    <w:name w:val="xl1770"/>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Arial"/>
      <w:sz w:val="20"/>
      <w:szCs w:val="20"/>
      <w:lang w:val="en-GB" w:eastAsia="en-GB"/>
    </w:rPr>
  </w:style>
  <w:style w:type="paragraph" w:customStyle="1" w:styleId="xl1771">
    <w:name w:val="xl1771"/>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72">
    <w:name w:val="xl1772"/>
    <w:basedOn w:val="Normal"/>
    <w:rsid w:val="00476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1773">
    <w:name w:val="xl1773"/>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1774">
    <w:name w:val="xl1774"/>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18"/>
      <w:szCs w:val="18"/>
      <w:lang w:val="en-GB" w:eastAsia="en-GB"/>
    </w:rPr>
  </w:style>
  <w:style w:type="paragraph" w:customStyle="1" w:styleId="xl1775">
    <w:name w:val="xl1775"/>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76">
    <w:name w:val="xl1776"/>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color w:val="000000"/>
      <w:sz w:val="20"/>
      <w:szCs w:val="20"/>
      <w:lang w:val="en-GB" w:eastAsia="en-GB"/>
    </w:rPr>
  </w:style>
  <w:style w:type="paragraph" w:customStyle="1" w:styleId="xl1777">
    <w:name w:val="xl1777"/>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78">
    <w:name w:val="xl1778"/>
    <w:basedOn w:val="Normal"/>
    <w:rsid w:val="00476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1779">
    <w:name w:val="xl1779"/>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80">
    <w:name w:val="xl1780"/>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81">
    <w:name w:val="xl1781"/>
    <w:basedOn w:val="Normal"/>
    <w:rsid w:val="00476E3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82">
    <w:name w:val="xl1782"/>
    <w:basedOn w:val="Normal"/>
    <w:rsid w:val="00476E3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eastAsia="Times New Roman" w:cs="Arial"/>
      <w:sz w:val="24"/>
      <w:szCs w:val="24"/>
      <w:lang w:val="en-GB" w:eastAsia="en-GB"/>
    </w:rPr>
  </w:style>
  <w:style w:type="paragraph" w:customStyle="1" w:styleId="xl1783">
    <w:name w:val="xl1783"/>
    <w:basedOn w:val="Normal"/>
    <w:rsid w:val="00476E3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sz w:val="24"/>
      <w:szCs w:val="24"/>
      <w:lang w:val="en-GB" w:eastAsia="en-GB"/>
    </w:rPr>
  </w:style>
  <w:style w:type="paragraph" w:customStyle="1" w:styleId="xl1784">
    <w:name w:val="xl1784"/>
    <w:basedOn w:val="Normal"/>
    <w:rsid w:val="00476E3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85">
    <w:name w:val="xl1785"/>
    <w:basedOn w:val="Normal"/>
    <w:rsid w:val="00476E3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Arial"/>
      <w:sz w:val="24"/>
      <w:szCs w:val="24"/>
      <w:lang w:val="en-GB" w:eastAsia="en-GB"/>
    </w:rPr>
  </w:style>
  <w:style w:type="paragraph" w:customStyle="1" w:styleId="xl1786">
    <w:name w:val="xl1786"/>
    <w:basedOn w:val="Normal"/>
    <w:rsid w:val="00476E3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Arial"/>
      <w:sz w:val="20"/>
      <w:szCs w:val="20"/>
      <w:lang w:val="en-GB" w:eastAsia="en-GB"/>
    </w:rPr>
  </w:style>
  <w:style w:type="paragraph" w:customStyle="1" w:styleId="xl1787">
    <w:name w:val="xl1787"/>
    <w:basedOn w:val="Normal"/>
    <w:rsid w:val="00476E3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1788">
    <w:name w:val="xl1788"/>
    <w:basedOn w:val="Normal"/>
    <w:rsid w:val="00476E3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89">
    <w:name w:val="xl1789"/>
    <w:basedOn w:val="Normal"/>
    <w:rsid w:val="00476E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90">
    <w:name w:val="xl1790"/>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91">
    <w:name w:val="xl1791"/>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92">
    <w:name w:val="xl1792"/>
    <w:basedOn w:val="Normal"/>
    <w:rsid w:val="00476E39"/>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93">
    <w:name w:val="xl1793"/>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94">
    <w:name w:val="xl1794"/>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95">
    <w:name w:val="xl1795"/>
    <w:basedOn w:val="Normal"/>
    <w:rsid w:val="00476E39"/>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96">
    <w:name w:val="xl1796"/>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97">
    <w:name w:val="xl1797"/>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Arial"/>
      <w:color w:val="333333"/>
      <w:sz w:val="24"/>
      <w:szCs w:val="24"/>
      <w:lang w:val="en-GB" w:eastAsia="en-GB"/>
    </w:rPr>
  </w:style>
  <w:style w:type="paragraph" w:customStyle="1" w:styleId="xl1798">
    <w:name w:val="xl1798"/>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799">
    <w:name w:val="xl1799"/>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00">
    <w:name w:val="xl1800"/>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01">
    <w:name w:val="xl1801"/>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02">
    <w:name w:val="xl1802"/>
    <w:basedOn w:val="Normal"/>
    <w:rsid w:val="00476E39"/>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03">
    <w:name w:val="xl1803"/>
    <w:basedOn w:val="Normal"/>
    <w:rsid w:val="00476E3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1804">
    <w:name w:val="xl1804"/>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05">
    <w:name w:val="xl1805"/>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06">
    <w:name w:val="xl1806"/>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0"/>
      <w:szCs w:val="20"/>
      <w:lang w:val="en-GB" w:eastAsia="en-GB"/>
    </w:rPr>
  </w:style>
  <w:style w:type="paragraph" w:customStyle="1" w:styleId="xl1807">
    <w:name w:val="xl1807"/>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08">
    <w:name w:val="xl1808"/>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09">
    <w:name w:val="xl1809"/>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10">
    <w:name w:val="xl1810"/>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11">
    <w:name w:val="xl1811"/>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12">
    <w:name w:val="xl1812"/>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13">
    <w:name w:val="xl1813"/>
    <w:basedOn w:val="Normal"/>
    <w:rsid w:val="00476E39"/>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14">
    <w:name w:val="xl1814"/>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15">
    <w:name w:val="xl1815"/>
    <w:basedOn w:val="Normal"/>
    <w:rsid w:val="00476E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Arial"/>
      <w:color w:val="222222"/>
      <w:sz w:val="24"/>
      <w:szCs w:val="24"/>
      <w:lang w:val="en-GB" w:eastAsia="en-GB"/>
    </w:rPr>
  </w:style>
  <w:style w:type="paragraph" w:customStyle="1" w:styleId="xl1816">
    <w:name w:val="xl1816"/>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17">
    <w:name w:val="xl1817"/>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18">
    <w:name w:val="xl1818"/>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19">
    <w:name w:val="xl1819"/>
    <w:basedOn w:val="Normal"/>
    <w:rsid w:val="00476E39"/>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20">
    <w:name w:val="xl1820"/>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21">
    <w:name w:val="xl1821"/>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22">
    <w:name w:val="xl1822"/>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23">
    <w:name w:val="xl1823"/>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24">
    <w:name w:val="xl1824"/>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1825">
    <w:name w:val="xl1825"/>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26">
    <w:name w:val="xl1826"/>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1827">
    <w:name w:val="xl1827"/>
    <w:basedOn w:val="Normal"/>
    <w:rsid w:val="00476E39"/>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28">
    <w:name w:val="xl1828"/>
    <w:basedOn w:val="Normal"/>
    <w:rsid w:val="00476E3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1829">
    <w:name w:val="xl1829"/>
    <w:basedOn w:val="Normal"/>
    <w:rsid w:val="00476E3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xl1830">
    <w:name w:val="xl1830"/>
    <w:basedOn w:val="Normal"/>
    <w:rsid w:val="00476E3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1831">
    <w:name w:val="xl1831"/>
    <w:basedOn w:val="Normal"/>
    <w:rsid w:val="00476E39"/>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Arial"/>
      <w:sz w:val="20"/>
      <w:szCs w:val="20"/>
      <w:lang w:val="en-GB" w:eastAsia="en-GB"/>
    </w:rPr>
  </w:style>
  <w:style w:type="paragraph" w:customStyle="1" w:styleId="xl1832">
    <w:name w:val="xl1832"/>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33">
    <w:name w:val="xl1833"/>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34">
    <w:name w:val="xl1834"/>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35">
    <w:name w:val="xl1835"/>
    <w:basedOn w:val="Normal"/>
    <w:rsid w:val="00476E3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36">
    <w:name w:val="xl1836"/>
    <w:basedOn w:val="Normal"/>
    <w:rsid w:val="00476E39"/>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37">
    <w:name w:val="xl1837"/>
    <w:basedOn w:val="Normal"/>
    <w:rsid w:val="00476E39"/>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Arial"/>
      <w:sz w:val="20"/>
      <w:szCs w:val="20"/>
      <w:lang w:val="en-GB" w:eastAsia="en-GB"/>
    </w:rPr>
  </w:style>
  <w:style w:type="paragraph" w:customStyle="1" w:styleId="xl1838">
    <w:name w:val="xl1838"/>
    <w:basedOn w:val="Normal"/>
    <w:rsid w:val="00476E39"/>
    <w:pPr>
      <w:pBdr>
        <w:top w:val="single" w:sz="4" w:space="0" w:color="auto"/>
        <w:bottom w:val="single" w:sz="4" w:space="0" w:color="auto"/>
      </w:pBdr>
      <w:spacing w:before="100" w:beforeAutospacing="1" w:after="100" w:afterAutospacing="1" w:line="240" w:lineRule="auto"/>
      <w:textAlignment w:val="center"/>
    </w:pPr>
    <w:rPr>
      <w:rFonts w:eastAsia="Times New Roman" w:cs="Arial"/>
      <w:sz w:val="24"/>
      <w:szCs w:val="24"/>
      <w:lang w:val="en-GB" w:eastAsia="en-GB"/>
    </w:rPr>
  </w:style>
  <w:style w:type="paragraph" w:customStyle="1" w:styleId="xl1839">
    <w:name w:val="xl1839"/>
    <w:basedOn w:val="Normal"/>
    <w:rsid w:val="00476E39"/>
    <w:pPr>
      <w:pBdr>
        <w:top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Arial"/>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06001087">
      <w:bodyDiv w:val="1"/>
      <w:marLeft w:val="0"/>
      <w:marRight w:val="0"/>
      <w:marTop w:val="0"/>
      <w:marBottom w:val="0"/>
      <w:divBdr>
        <w:top w:val="none" w:sz="0" w:space="0" w:color="auto"/>
        <w:left w:val="none" w:sz="0" w:space="0" w:color="auto"/>
        <w:bottom w:val="none" w:sz="0" w:space="0" w:color="auto"/>
        <w:right w:val="none" w:sz="0" w:space="0" w:color="auto"/>
      </w:divBdr>
    </w:div>
    <w:div w:id="150954340">
      <w:bodyDiv w:val="1"/>
      <w:marLeft w:val="0"/>
      <w:marRight w:val="0"/>
      <w:marTop w:val="0"/>
      <w:marBottom w:val="0"/>
      <w:divBdr>
        <w:top w:val="none" w:sz="0" w:space="0" w:color="auto"/>
        <w:left w:val="none" w:sz="0" w:space="0" w:color="auto"/>
        <w:bottom w:val="none" w:sz="0" w:space="0" w:color="auto"/>
        <w:right w:val="none" w:sz="0" w:space="0" w:color="auto"/>
      </w:divBdr>
    </w:div>
    <w:div w:id="319577755">
      <w:bodyDiv w:val="1"/>
      <w:marLeft w:val="0"/>
      <w:marRight w:val="0"/>
      <w:marTop w:val="0"/>
      <w:marBottom w:val="0"/>
      <w:divBdr>
        <w:top w:val="none" w:sz="0" w:space="0" w:color="auto"/>
        <w:left w:val="none" w:sz="0" w:space="0" w:color="auto"/>
        <w:bottom w:val="none" w:sz="0" w:space="0" w:color="auto"/>
        <w:right w:val="none" w:sz="0" w:space="0" w:color="auto"/>
      </w:divBdr>
    </w:div>
    <w:div w:id="419956579">
      <w:bodyDiv w:val="1"/>
      <w:marLeft w:val="0"/>
      <w:marRight w:val="0"/>
      <w:marTop w:val="0"/>
      <w:marBottom w:val="0"/>
      <w:divBdr>
        <w:top w:val="none" w:sz="0" w:space="0" w:color="auto"/>
        <w:left w:val="none" w:sz="0" w:space="0" w:color="auto"/>
        <w:bottom w:val="none" w:sz="0" w:space="0" w:color="auto"/>
        <w:right w:val="none" w:sz="0" w:space="0" w:color="auto"/>
      </w:divBdr>
    </w:div>
    <w:div w:id="469178358">
      <w:bodyDiv w:val="1"/>
      <w:marLeft w:val="0"/>
      <w:marRight w:val="0"/>
      <w:marTop w:val="0"/>
      <w:marBottom w:val="0"/>
      <w:divBdr>
        <w:top w:val="none" w:sz="0" w:space="0" w:color="auto"/>
        <w:left w:val="none" w:sz="0" w:space="0" w:color="auto"/>
        <w:bottom w:val="none" w:sz="0" w:space="0" w:color="auto"/>
        <w:right w:val="none" w:sz="0" w:space="0" w:color="auto"/>
      </w:divBdr>
    </w:div>
    <w:div w:id="536890760">
      <w:bodyDiv w:val="1"/>
      <w:marLeft w:val="0"/>
      <w:marRight w:val="0"/>
      <w:marTop w:val="0"/>
      <w:marBottom w:val="0"/>
      <w:divBdr>
        <w:top w:val="none" w:sz="0" w:space="0" w:color="auto"/>
        <w:left w:val="none" w:sz="0" w:space="0" w:color="auto"/>
        <w:bottom w:val="none" w:sz="0" w:space="0" w:color="auto"/>
        <w:right w:val="none" w:sz="0" w:space="0" w:color="auto"/>
      </w:divBdr>
    </w:div>
    <w:div w:id="588538483">
      <w:bodyDiv w:val="1"/>
      <w:marLeft w:val="0"/>
      <w:marRight w:val="0"/>
      <w:marTop w:val="0"/>
      <w:marBottom w:val="0"/>
      <w:divBdr>
        <w:top w:val="none" w:sz="0" w:space="0" w:color="auto"/>
        <w:left w:val="none" w:sz="0" w:space="0" w:color="auto"/>
        <w:bottom w:val="none" w:sz="0" w:space="0" w:color="auto"/>
        <w:right w:val="none" w:sz="0" w:space="0" w:color="auto"/>
      </w:divBdr>
    </w:div>
    <w:div w:id="633214821">
      <w:bodyDiv w:val="1"/>
      <w:marLeft w:val="0"/>
      <w:marRight w:val="0"/>
      <w:marTop w:val="0"/>
      <w:marBottom w:val="0"/>
      <w:divBdr>
        <w:top w:val="none" w:sz="0" w:space="0" w:color="auto"/>
        <w:left w:val="none" w:sz="0" w:space="0" w:color="auto"/>
        <w:bottom w:val="none" w:sz="0" w:space="0" w:color="auto"/>
        <w:right w:val="none" w:sz="0" w:space="0" w:color="auto"/>
      </w:divBdr>
    </w:div>
    <w:div w:id="657802653">
      <w:bodyDiv w:val="1"/>
      <w:marLeft w:val="0"/>
      <w:marRight w:val="0"/>
      <w:marTop w:val="0"/>
      <w:marBottom w:val="0"/>
      <w:divBdr>
        <w:top w:val="none" w:sz="0" w:space="0" w:color="auto"/>
        <w:left w:val="none" w:sz="0" w:space="0" w:color="auto"/>
        <w:bottom w:val="none" w:sz="0" w:space="0" w:color="auto"/>
        <w:right w:val="none" w:sz="0" w:space="0" w:color="auto"/>
      </w:divBdr>
    </w:div>
    <w:div w:id="903102392">
      <w:bodyDiv w:val="1"/>
      <w:marLeft w:val="0"/>
      <w:marRight w:val="0"/>
      <w:marTop w:val="0"/>
      <w:marBottom w:val="0"/>
      <w:divBdr>
        <w:top w:val="none" w:sz="0" w:space="0" w:color="auto"/>
        <w:left w:val="none" w:sz="0" w:space="0" w:color="auto"/>
        <w:bottom w:val="none" w:sz="0" w:space="0" w:color="auto"/>
        <w:right w:val="none" w:sz="0" w:space="0" w:color="auto"/>
      </w:divBdr>
    </w:div>
    <w:div w:id="903640134">
      <w:bodyDiv w:val="1"/>
      <w:marLeft w:val="0"/>
      <w:marRight w:val="0"/>
      <w:marTop w:val="0"/>
      <w:marBottom w:val="0"/>
      <w:divBdr>
        <w:top w:val="none" w:sz="0" w:space="0" w:color="auto"/>
        <w:left w:val="none" w:sz="0" w:space="0" w:color="auto"/>
        <w:bottom w:val="none" w:sz="0" w:space="0" w:color="auto"/>
        <w:right w:val="none" w:sz="0" w:space="0" w:color="auto"/>
      </w:divBdr>
    </w:div>
    <w:div w:id="1012563086">
      <w:bodyDiv w:val="1"/>
      <w:marLeft w:val="0"/>
      <w:marRight w:val="0"/>
      <w:marTop w:val="0"/>
      <w:marBottom w:val="0"/>
      <w:divBdr>
        <w:top w:val="none" w:sz="0" w:space="0" w:color="auto"/>
        <w:left w:val="none" w:sz="0" w:space="0" w:color="auto"/>
        <w:bottom w:val="none" w:sz="0" w:space="0" w:color="auto"/>
        <w:right w:val="none" w:sz="0" w:space="0" w:color="auto"/>
      </w:divBdr>
    </w:div>
    <w:div w:id="1050809879">
      <w:bodyDiv w:val="1"/>
      <w:marLeft w:val="0"/>
      <w:marRight w:val="0"/>
      <w:marTop w:val="0"/>
      <w:marBottom w:val="0"/>
      <w:divBdr>
        <w:top w:val="none" w:sz="0" w:space="0" w:color="auto"/>
        <w:left w:val="none" w:sz="0" w:space="0" w:color="auto"/>
        <w:bottom w:val="none" w:sz="0" w:space="0" w:color="auto"/>
        <w:right w:val="none" w:sz="0" w:space="0" w:color="auto"/>
      </w:divBdr>
    </w:div>
    <w:div w:id="1099837169">
      <w:bodyDiv w:val="1"/>
      <w:marLeft w:val="0"/>
      <w:marRight w:val="0"/>
      <w:marTop w:val="0"/>
      <w:marBottom w:val="0"/>
      <w:divBdr>
        <w:top w:val="none" w:sz="0" w:space="0" w:color="auto"/>
        <w:left w:val="none" w:sz="0" w:space="0" w:color="auto"/>
        <w:bottom w:val="none" w:sz="0" w:space="0" w:color="auto"/>
        <w:right w:val="none" w:sz="0" w:space="0" w:color="auto"/>
      </w:divBdr>
    </w:div>
    <w:div w:id="1259025935">
      <w:bodyDiv w:val="1"/>
      <w:marLeft w:val="0"/>
      <w:marRight w:val="0"/>
      <w:marTop w:val="0"/>
      <w:marBottom w:val="0"/>
      <w:divBdr>
        <w:top w:val="none" w:sz="0" w:space="0" w:color="auto"/>
        <w:left w:val="none" w:sz="0" w:space="0" w:color="auto"/>
        <w:bottom w:val="none" w:sz="0" w:space="0" w:color="auto"/>
        <w:right w:val="none" w:sz="0" w:space="0" w:color="auto"/>
      </w:divBdr>
    </w:div>
    <w:div w:id="1511064763">
      <w:bodyDiv w:val="1"/>
      <w:marLeft w:val="0"/>
      <w:marRight w:val="0"/>
      <w:marTop w:val="0"/>
      <w:marBottom w:val="0"/>
      <w:divBdr>
        <w:top w:val="none" w:sz="0" w:space="0" w:color="auto"/>
        <w:left w:val="none" w:sz="0" w:space="0" w:color="auto"/>
        <w:bottom w:val="none" w:sz="0" w:space="0" w:color="auto"/>
        <w:right w:val="none" w:sz="0" w:space="0" w:color="auto"/>
      </w:divBdr>
    </w:div>
    <w:div w:id="1672172776">
      <w:bodyDiv w:val="1"/>
      <w:marLeft w:val="0"/>
      <w:marRight w:val="0"/>
      <w:marTop w:val="0"/>
      <w:marBottom w:val="0"/>
      <w:divBdr>
        <w:top w:val="none" w:sz="0" w:space="0" w:color="auto"/>
        <w:left w:val="none" w:sz="0" w:space="0" w:color="auto"/>
        <w:bottom w:val="none" w:sz="0" w:space="0" w:color="auto"/>
        <w:right w:val="none" w:sz="0" w:space="0" w:color="auto"/>
      </w:divBdr>
    </w:div>
    <w:div w:id="1694842818">
      <w:bodyDiv w:val="1"/>
      <w:marLeft w:val="0"/>
      <w:marRight w:val="0"/>
      <w:marTop w:val="0"/>
      <w:marBottom w:val="0"/>
      <w:divBdr>
        <w:top w:val="none" w:sz="0" w:space="0" w:color="auto"/>
        <w:left w:val="none" w:sz="0" w:space="0" w:color="auto"/>
        <w:bottom w:val="none" w:sz="0" w:space="0" w:color="auto"/>
        <w:right w:val="none" w:sz="0" w:space="0" w:color="auto"/>
      </w:divBdr>
    </w:div>
    <w:div w:id="1801027477">
      <w:bodyDiv w:val="1"/>
      <w:marLeft w:val="0"/>
      <w:marRight w:val="0"/>
      <w:marTop w:val="0"/>
      <w:marBottom w:val="0"/>
      <w:divBdr>
        <w:top w:val="none" w:sz="0" w:space="0" w:color="auto"/>
        <w:left w:val="none" w:sz="0" w:space="0" w:color="auto"/>
        <w:bottom w:val="none" w:sz="0" w:space="0" w:color="auto"/>
        <w:right w:val="none" w:sz="0" w:space="0" w:color="auto"/>
      </w:divBdr>
    </w:div>
    <w:div w:id="1889301206">
      <w:bodyDiv w:val="1"/>
      <w:marLeft w:val="0"/>
      <w:marRight w:val="0"/>
      <w:marTop w:val="0"/>
      <w:marBottom w:val="0"/>
      <w:divBdr>
        <w:top w:val="none" w:sz="0" w:space="0" w:color="auto"/>
        <w:left w:val="none" w:sz="0" w:space="0" w:color="auto"/>
        <w:bottom w:val="none" w:sz="0" w:space="0" w:color="auto"/>
        <w:right w:val="none" w:sz="0" w:space="0" w:color="auto"/>
      </w:divBdr>
    </w:div>
    <w:div w:id="1966571441">
      <w:bodyDiv w:val="1"/>
      <w:marLeft w:val="0"/>
      <w:marRight w:val="0"/>
      <w:marTop w:val="0"/>
      <w:marBottom w:val="0"/>
      <w:divBdr>
        <w:top w:val="none" w:sz="0" w:space="0" w:color="auto"/>
        <w:left w:val="none" w:sz="0" w:space="0" w:color="auto"/>
        <w:bottom w:val="none" w:sz="0" w:space="0" w:color="auto"/>
        <w:right w:val="none" w:sz="0" w:space="0" w:color="auto"/>
      </w:divBdr>
    </w:div>
    <w:div w:id="1986622782">
      <w:bodyDiv w:val="1"/>
      <w:marLeft w:val="0"/>
      <w:marRight w:val="0"/>
      <w:marTop w:val="0"/>
      <w:marBottom w:val="0"/>
      <w:divBdr>
        <w:top w:val="none" w:sz="0" w:space="0" w:color="auto"/>
        <w:left w:val="none" w:sz="0" w:space="0" w:color="auto"/>
        <w:bottom w:val="none" w:sz="0" w:space="0" w:color="auto"/>
        <w:right w:val="none" w:sz="0" w:space="0" w:color="auto"/>
      </w:divBdr>
    </w:div>
    <w:div w:id="20762024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7272</Words>
  <Characters>41456</Characters>
  <Application>Microsoft Office Word</Application>
  <DocSecurity>0</DocSecurity>
  <PresentationFormat/>
  <Lines>345</Lines>
  <Paragraphs>97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Social Health Protection Project</vt:lpstr>
    </vt:vector>
  </TitlesOfParts>
  <Company>Hewlett-Packard</Company>
  <LinksUpToDate>false</LinksUpToDate>
  <CharactersWithSpaces>48631</CharactersWithSpaces>
  <SharedDoc>false</SharedDoc>
  <HLinks>
    <vt:vector size="30" baseType="variant">
      <vt:variant>
        <vt:i4>1376310</vt:i4>
      </vt:variant>
      <vt:variant>
        <vt:i4>26</vt:i4>
      </vt:variant>
      <vt:variant>
        <vt:i4>0</vt:i4>
      </vt:variant>
      <vt:variant>
        <vt:i4>5</vt:i4>
      </vt:variant>
      <vt:variant>
        <vt:lpwstr/>
      </vt:variant>
      <vt:variant>
        <vt:lpwstr>_Toc416015566</vt:lpwstr>
      </vt:variant>
      <vt:variant>
        <vt:i4>1376310</vt:i4>
      </vt:variant>
      <vt:variant>
        <vt:i4>20</vt:i4>
      </vt:variant>
      <vt:variant>
        <vt:i4>0</vt:i4>
      </vt:variant>
      <vt:variant>
        <vt:i4>5</vt:i4>
      </vt:variant>
      <vt:variant>
        <vt:lpwstr/>
      </vt:variant>
      <vt:variant>
        <vt:lpwstr>_Toc416015565</vt:lpwstr>
      </vt:variant>
      <vt:variant>
        <vt:i4>1376310</vt:i4>
      </vt:variant>
      <vt:variant>
        <vt:i4>14</vt:i4>
      </vt:variant>
      <vt:variant>
        <vt:i4>0</vt:i4>
      </vt:variant>
      <vt:variant>
        <vt:i4>5</vt:i4>
      </vt:variant>
      <vt:variant>
        <vt:lpwstr/>
      </vt:variant>
      <vt:variant>
        <vt:lpwstr>_Toc416015564</vt:lpwstr>
      </vt:variant>
      <vt:variant>
        <vt:i4>1376310</vt:i4>
      </vt:variant>
      <vt:variant>
        <vt:i4>8</vt:i4>
      </vt:variant>
      <vt:variant>
        <vt:i4>0</vt:i4>
      </vt:variant>
      <vt:variant>
        <vt:i4>5</vt:i4>
      </vt:variant>
      <vt:variant>
        <vt:lpwstr/>
      </vt:variant>
      <vt:variant>
        <vt:lpwstr>_Toc416015563</vt:lpwstr>
      </vt:variant>
      <vt:variant>
        <vt:i4>1376310</vt:i4>
      </vt:variant>
      <vt:variant>
        <vt:i4>2</vt:i4>
      </vt:variant>
      <vt:variant>
        <vt:i4>0</vt:i4>
      </vt:variant>
      <vt:variant>
        <vt:i4>5</vt:i4>
      </vt:variant>
      <vt:variant>
        <vt:lpwstr/>
      </vt:variant>
      <vt:variant>
        <vt:lpwstr>_Toc416015562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Health Protection Project</dc:title>
  <dc:subject>{Write name of Province</dc:subject>
  <dc:creator>Dr. Abid Hussain</dc:creator>
  <cp:lastModifiedBy>Project Director</cp:lastModifiedBy>
  <cp:revision>2</cp:revision>
  <cp:lastPrinted>2015-04-03T03:37:00Z</cp:lastPrinted>
  <dcterms:created xsi:type="dcterms:W3CDTF">2018-01-08T07:13:00Z</dcterms:created>
  <dcterms:modified xsi:type="dcterms:W3CDTF">2018-01-08T07:13:00Z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